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Default="00E409C9" w:rsidP="00017B58">
      <w:pPr>
        <w:rPr>
          <w:rFonts w:ascii="Times New Roman" w:hAnsi="Times New Roman"/>
          <w:b/>
          <w:sz w:val="22"/>
          <w:szCs w:val="22"/>
        </w:rPr>
      </w:pPr>
    </w:p>
    <w:p w14:paraId="4FB840C6" w14:textId="77777777" w:rsidR="00E409C9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6A05A5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6A05A5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60C056E8" w:rsidR="008935C0" w:rsidRPr="0069694F" w:rsidRDefault="008E6BD7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C5043E">
              <w:rPr>
                <w:rFonts w:ascii="Times New Roman" w:hAnsi="Times New Roman"/>
                <w:b/>
                <w:bCs/>
              </w:rPr>
              <w:t>Dostawa detektora dichroizmu kołowego HPLC</w:t>
            </w:r>
            <w:r w:rsidR="006A05A5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5ACABB32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8E6BD7">
              <w:rPr>
                <w:rFonts w:ascii="Times New Roman" w:hAnsi="Times New Roman"/>
                <w:b/>
                <w:bCs/>
              </w:rPr>
              <w:t>9</w:t>
            </w:r>
            <w:r w:rsidR="00E15BA0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A5491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6DBD094E" w:rsidR="00106308" w:rsidRPr="00A5491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A5491D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A5491D">
              <w:rPr>
                <w:rFonts w:ascii="Times New Roman" w:hAnsi="Times New Roman"/>
              </w:rPr>
              <w:t>na podstawie art. 275 pkt. 1 ustawy z</w:t>
            </w:r>
            <w:r w:rsidR="00E25AA8" w:rsidRPr="00A5491D">
              <w:rPr>
                <w:rFonts w:ascii="Times New Roman" w:hAnsi="Times New Roman"/>
              </w:rPr>
              <w:t> </w:t>
            </w:r>
            <w:r w:rsidR="009040E4" w:rsidRPr="00A5491D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6507"/>
            <w:r w:rsidR="009040E4" w:rsidRPr="00A5491D">
              <w:rPr>
                <w:rFonts w:ascii="Times New Roman" w:hAnsi="Times New Roman"/>
              </w:rPr>
              <w:t>(</w:t>
            </w:r>
            <w:bookmarkStart w:id="1" w:name="_Hlk94863540"/>
            <w:r w:rsidR="00A5491D" w:rsidRPr="00A5491D">
              <w:rPr>
                <w:rFonts w:ascii="Times New Roman" w:hAnsi="Times New Roman"/>
              </w:rPr>
              <w:t>tj. Dz.U. z</w:t>
            </w:r>
            <w:r w:rsidR="00243BE5">
              <w:rPr>
                <w:rFonts w:ascii="Times New Roman" w:hAnsi="Times New Roman"/>
              </w:rPr>
              <w:t> </w:t>
            </w:r>
            <w:r w:rsidR="00A5491D" w:rsidRPr="00A5491D">
              <w:rPr>
                <w:rFonts w:ascii="Times New Roman" w:hAnsi="Times New Roman"/>
              </w:rPr>
              <w:t>2021 poz. 1129 z późn. zm.</w:t>
            </w:r>
            <w:bookmarkEnd w:id="1"/>
            <w:r w:rsidR="009040E4" w:rsidRPr="00A5491D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278EAC35" w:rsidR="00CD5B47" w:rsidRDefault="00CD5B47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29A2EDA6" w14:textId="2B8AE54E" w:rsidR="006144E9" w:rsidRPr="00BE0231" w:rsidRDefault="00F01993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realizacji</w:t>
      </w:r>
      <w:r w:rsidR="006144E9" w:rsidRPr="006144E9">
        <w:rPr>
          <w:rFonts w:ascii="Times New Roman" w:hAnsi="Times New Roman"/>
          <w:bCs/>
          <w:sz w:val="22"/>
          <w:szCs w:val="22"/>
        </w:rPr>
        <w:t>:</w:t>
      </w:r>
      <w:r w:rsidR="006144E9" w:rsidRPr="006144E9">
        <w:rPr>
          <w:rFonts w:ascii="Times New Roman" w:hAnsi="Times New Roman"/>
          <w:bCs/>
          <w:sz w:val="22"/>
          <w:szCs w:val="22"/>
        </w:rPr>
        <w:tab/>
      </w:r>
      <w:permStart w:id="225979147" w:edGrp="everyone"/>
      <w:r w:rsidR="007352D6" w:rsidRPr="00BE0231">
        <w:rPr>
          <w:rFonts w:ascii="Times New Roman" w:hAnsi="Times New Roman"/>
          <w:bCs/>
          <w:sz w:val="22"/>
          <w:szCs w:val="22"/>
        </w:rPr>
        <w:t>……</w:t>
      </w:r>
      <w:r w:rsidR="007352D6">
        <w:rPr>
          <w:rFonts w:ascii="Times New Roman" w:hAnsi="Times New Roman"/>
          <w:bCs/>
          <w:sz w:val="22"/>
          <w:szCs w:val="22"/>
        </w:rPr>
        <w:t>…</w:t>
      </w:r>
      <w:r w:rsidR="007352D6" w:rsidRPr="00BE0231">
        <w:rPr>
          <w:rFonts w:ascii="Times New Roman" w:hAnsi="Times New Roman"/>
          <w:bCs/>
          <w:sz w:val="22"/>
          <w:szCs w:val="22"/>
        </w:rPr>
        <w:t>…</w:t>
      </w:r>
      <w:permEnd w:id="225979147"/>
      <w:r w:rsidR="007352D6" w:rsidRPr="00BE0231">
        <w:rPr>
          <w:rFonts w:ascii="Times New Roman" w:hAnsi="Times New Roman"/>
          <w:bCs/>
          <w:sz w:val="22"/>
          <w:szCs w:val="22"/>
        </w:rPr>
        <w:t xml:space="preserve"> </w:t>
      </w:r>
      <w:r w:rsidR="00D1125D">
        <w:rPr>
          <w:rFonts w:ascii="Times New Roman" w:hAnsi="Times New Roman"/>
          <w:bCs/>
          <w:sz w:val="22"/>
          <w:szCs w:val="22"/>
        </w:rPr>
        <w:t>dni</w:t>
      </w:r>
      <w:r w:rsidR="006144E9"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4493DFFD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F01993">
        <w:rPr>
          <w:rFonts w:ascii="Times New Roman" w:hAnsi="Times New Roman"/>
          <w:sz w:val="22"/>
          <w:szCs w:val="22"/>
        </w:rPr>
        <w:t xml:space="preserve">okres gwarancji wynosi </w:t>
      </w:r>
      <w:r w:rsidR="00E74373">
        <w:rPr>
          <w:rFonts w:ascii="Times New Roman" w:hAnsi="Times New Roman"/>
          <w:sz w:val="22"/>
          <w:szCs w:val="22"/>
        </w:rPr>
        <w:t>………</w:t>
      </w:r>
      <w:r w:rsidR="00F01993">
        <w:rPr>
          <w:rFonts w:ascii="Times New Roman" w:hAnsi="Times New Roman"/>
          <w:sz w:val="22"/>
          <w:szCs w:val="22"/>
        </w:rPr>
        <w:t xml:space="preserve"> miesi</w:t>
      </w:r>
      <w:r w:rsidR="006A05A5">
        <w:rPr>
          <w:rFonts w:ascii="Times New Roman" w:hAnsi="Times New Roman"/>
          <w:sz w:val="22"/>
          <w:szCs w:val="22"/>
        </w:rPr>
        <w:t xml:space="preserve">ęcy </w:t>
      </w:r>
      <w:r w:rsidR="00F01993">
        <w:rPr>
          <w:rFonts w:ascii="Times New Roman" w:hAnsi="Times New Roman"/>
          <w:sz w:val="22"/>
          <w:szCs w:val="22"/>
        </w:rPr>
        <w:t xml:space="preserve">od </w:t>
      </w:r>
      <w:r w:rsidR="0068061F">
        <w:rPr>
          <w:rFonts w:ascii="Times New Roman" w:hAnsi="Times New Roman"/>
          <w:sz w:val="22"/>
          <w:szCs w:val="22"/>
        </w:rPr>
        <w:t xml:space="preserve">daty </w:t>
      </w:r>
      <w:r w:rsidR="00F01993">
        <w:rPr>
          <w:rFonts w:ascii="Times New Roman" w:hAnsi="Times New Roman"/>
          <w:sz w:val="22"/>
          <w:szCs w:val="22"/>
        </w:rPr>
        <w:t>podpisania bezusterkowego protokołu odbioru.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7352D6">
                        <w:pPr>
                          <w:pStyle w:val="Tekstpodstawowy"/>
                          <w:suppressAutoHyphens w:val="0"/>
                          <w:spacing w:before="12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7352D6">
            <w:pPr>
              <w:pStyle w:val="Tekstpodstawowy"/>
              <w:suppressAutoHyphens w:val="0"/>
              <w:spacing w:before="120" w:after="0" w:line="276" w:lineRule="auto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7352D6" w:rsidRDefault="00E74373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A76B77" w:rsidRPr="007352D6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https://ekrs.ms.gov.pl/web/wyszukiwarka-krs/strona-glowna/</w:t>
              </w:r>
            </w:hyperlink>
            <w:r w:rsidR="007352D6">
              <w:rPr>
                <w:rStyle w:val="Hipercze"/>
                <w:rFonts w:ascii="Times New Roman" w:hAnsi="Times New Roman"/>
                <w:color w:val="auto"/>
                <w:u w:val="none"/>
              </w:rPr>
              <w:t xml:space="preserve"> </w:t>
            </w:r>
            <w:r w:rsidR="00A76B77" w:rsidRPr="007352D6">
              <w:rPr>
                <w:rFonts w:ascii="Times New Roman" w:hAnsi="Times New Roman"/>
              </w:rPr>
              <w:t xml:space="preserve">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7352D6" w:rsidRDefault="00E74373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D154CC" w:rsidRPr="007352D6">
                <w:rPr>
                  <w:rStyle w:val="Hipercze"/>
                  <w:rFonts w:ascii="Times New Roman" w:hAnsi="Times New Roman"/>
                  <w:color w:val="auto"/>
                </w:rPr>
                <w:t>https://prod.ceidg.gov.pl/CEIDG/CEIDG.Public.UI/Search</w:t>
              </w:r>
            </w:hyperlink>
            <w:r w:rsidR="00D154CC" w:rsidRPr="007352D6">
              <w:rPr>
                <w:rFonts w:ascii="Times New Roman" w:hAnsi="Times New Roman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Pr="007352D6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352D6">
              <w:rPr>
                <w:rFonts w:ascii="Times New Roman" w:hAnsi="Times New Roman"/>
                <w:i/>
                <w:iCs/>
                <w:sz w:val="20"/>
                <w:szCs w:val="20"/>
              </w:rPr>
              <w:t>(podać dostęp)</w:t>
            </w:r>
          </w:p>
          <w:p w14:paraId="122967F8" w14:textId="50245875" w:rsidR="00A76B77" w:rsidRPr="00AD76F8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2090D086" w:rsidR="00013272" w:rsidRPr="007352D6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>
        <w:rPr>
          <w:rFonts w:ascii="Times New Roman" w:hAnsi="Times New Roman"/>
          <w:color w:val="000000" w:themeColor="text1"/>
          <w:sz w:val="22"/>
          <w:szCs w:val="22"/>
        </w:rPr>
        <w:t>zgodnie z pkt. 14.2. SWZ</w:t>
      </w:r>
      <w:r w:rsidR="000968D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2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2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0956" w14:textId="77777777" w:rsidR="002B0F0C" w:rsidRDefault="002B0F0C" w:rsidP="00ED1BDF">
      <w:r>
        <w:separator/>
      </w:r>
    </w:p>
  </w:endnote>
  <w:endnote w:type="continuationSeparator" w:id="0">
    <w:p w14:paraId="0E1ADCB3" w14:textId="77777777" w:rsidR="002B0F0C" w:rsidRDefault="002B0F0C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E74373">
      <w:fldChar w:fldCharType="begin"/>
    </w:r>
    <w:r w:rsidR="00E74373">
      <w:instrText>NUMPAGES  \* Arabic  \* MERGEFORMAT</w:instrText>
    </w:r>
    <w:r w:rsidR="00E74373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E74373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D637" w14:textId="77777777" w:rsidR="002B0F0C" w:rsidRDefault="002B0F0C" w:rsidP="00ED1BDF">
      <w:r>
        <w:separator/>
      </w:r>
    </w:p>
  </w:footnote>
  <w:footnote w:type="continuationSeparator" w:id="0">
    <w:p w14:paraId="69E91A18" w14:textId="77777777" w:rsidR="002B0F0C" w:rsidRDefault="002B0F0C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24E47720" w14:textId="6B6726DA" w:rsidR="006144E9" w:rsidRPr="007352D6" w:rsidRDefault="006144E9" w:rsidP="007352D6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="00D1125D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 w:rsidR="00E74373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119</w:t>
      </w:r>
      <w:r w:rsidR="0089374E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 dni</w:t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 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</w:t>
      </w:r>
      <w:r w:rsid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 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3F87925C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8E6BD7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9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1"/>
  </w:num>
  <w:num w:numId="2" w16cid:durableId="1866753340">
    <w:abstractNumId w:val="4"/>
  </w:num>
  <w:num w:numId="3" w16cid:durableId="440340618">
    <w:abstractNumId w:val="2"/>
  </w:num>
  <w:num w:numId="4" w16cid:durableId="1702778505">
    <w:abstractNumId w:val="3"/>
  </w:num>
  <w:num w:numId="5" w16cid:durableId="1017999615">
    <w:abstractNumId w:val="5"/>
  </w:num>
  <w:num w:numId="6" w16cid:durableId="197343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7B58"/>
    <w:rsid w:val="000261B9"/>
    <w:rsid w:val="00045AA8"/>
    <w:rsid w:val="0004773A"/>
    <w:rsid w:val="00061FF7"/>
    <w:rsid w:val="00071094"/>
    <w:rsid w:val="00075CD2"/>
    <w:rsid w:val="00095634"/>
    <w:rsid w:val="000968D2"/>
    <w:rsid w:val="000A2FB3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3BE5"/>
    <w:rsid w:val="0024797A"/>
    <w:rsid w:val="00252672"/>
    <w:rsid w:val="00252982"/>
    <w:rsid w:val="002545B4"/>
    <w:rsid w:val="00254E94"/>
    <w:rsid w:val="00255B7E"/>
    <w:rsid w:val="00285EFF"/>
    <w:rsid w:val="002A53E1"/>
    <w:rsid w:val="002B0F0C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022B2"/>
    <w:rsid w:val="00417B06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A05A5"/>
    <w:rsid w:val="006C1D61"/>
    <w:rsid w:val="006D3E22"/>
    <w:rsid w:val="006E36B2"/>
    <w:rsid w:val="006E57EF"/>
    <w:rsid w:val="007352D6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12617"/>
    <w:rsid w:val="00812F8C"/>
    <w:rsid w:val="008137EB"/>
    <w:rsid w:val="00815681"/>
    <w:rsid w:val="008850BD"/>
    <w:rsid w:val="008935C0"/>
    <w:rsid w:val="0089374E"/>
    <w:rsid w:val="008A7ED0"/>
    <w:rsid w:val="008C6C20"/>
    <w:rsid w:val="008D3B0A"/>
    <w:rsid w:val="008D7300"/>
    <w:rsid w:val="008E22F0"/>
    <w:rsid w:val="008E6BD7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D80"/>
    <w:rsid w:val="00E409C9"/>
    <w:rsid w:val="00E63048"/>
    <w:rsid w:val="00E74373"/>
    <w:rsid w:val="00E823D6"/>
    <w:rsid w:val="00E82FD9"/>
    <w:rsid w:val="00EA519B"/>
    <w:rsid w:val="00EC5AB0"/>
    <w:rsid w:val="00EC649E"/>
    <w:rsid w:val="00ED1BDF"/>
    <w:rsid w:val="00ED78CE"/>
    <w:rsid w:val="00EF7360"/>
    <w:rsid w:val="00F01993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45</cp:revision>
  <cp:lastPrinted>2021-05-19T18:19:00Z</cp:lastPrinted>
  <dcterms:created xsi:type="dcterms:W3CDTF">2021-05-19T10:33:00Z</dcterms:created>
  <dcterms:modified xsi:type="dcterms:W3CDTF">2022-09-08T10:11:00Z</dcterms:modified>
</cp:coreProperties>
</file>