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1F30" w14:textId="77777777" w:rsidR="005F277A" w:rsidRPr="000E5CC6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Pr="000E5CC6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1927DDAC" w:rsidR="00365D9A" w:rsidRPr="000E5CC6" w:rsidRDefault="00053C6F" w:rsidP="00365D9A">
            <w:pPr>
              <w:spacing w:before="360"/>
              <w:ind w:left="-108"/>
              <w:rPr>
                <w:rFonts w:ascii="Times New Roman" w:hAnsi="Times New Roman"/>
                <w:b/>
                <w:bCs/>
              </w:rPr>
            </w:pPr>
            <w:r w:rsidRPr="000E5CC6">
              <w:rPr>
                <w:rFonts w:ascii="Times New Roman" w:hAnsi="Times New Roman"/>
                <w:b/>
                <w:bCs/>
              </w:rPr>
              <w:t xml:space="preserve">Dostawa chromatografu gazowego GC z </w:t>
            </w:r>
            <w:proofErr w:type="spellStart"/>
            <w:r w:rsidR="00E97E9B" w:rsidRPr="000E5CC6">
              <w:rPr>
                <w:rFonts w:ascii="Times New Roman" w:hAnsi="Times New Roman"/>
                <w:b/>
                <w:bCs/>
              </w:rPr>
              <w:t>autosamplerem</w:t>
            </w:r>
            <w:proofErr w:type="spellEnd"/>
            <w:r w:rsidR="00E97E9B" w:rsidRPr="000E5CC6">
              <w:rPr>
                <w:rFonts w:ascii="Times New Roman" w:hAnsi="Times New Roman"/>
                <w:b/>
                <w:bCs/>
              </w:rPr>
              <w:t>, detektorem FID i </w:t>
            </w:r>
            <w:r w:rsidRPr="000E5CC6">
              <w:rPr>
                <w:rFonts w:ascii="Times New Roman" w:hAnsi="Times New Roman"/>
                <w:b/>
                <w:bCs/>
              </w:rPr>
              <w:t>wyposażeniem</w:t>
            </w:r>
            <w:r w:rsidR="00E97E9B" w:rsidRPr="000E5CC6">
              <w:rPr>
                <w:rFonts w:ascii="Times New Roman" w:hAnsi="Times New Roman"/>
                <w:b/>
                <w:bCs/>
              </w:rPr>
              <w:t>.</w:t>
            </w:r>
            <w:r w:rsidR="00365D9A" w:rsidRPr="000E5CC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77777777" w:rsidR="00053C6F" w:rsidRPr="000E5CC6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kern w:val="3"/>
                <w:szCs w:val="20"/>
              </w:rPr>
              <w:t>ZP-2401-6/21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77777777" w:rsidR="00053C6F" w:rsidRPr="000E5CC6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(Dz. U. z 2019, poz. 2019 z </w:t>
            </w:r>
            <w:proofErr w:type="spellStart"/>
            <w:r w:rsidRPr="000E5CC6">
              <w:rPr>
                <w:rFonts w:ascii="Times New Roman" w:hAnsi="Times New Roman"/>
                <w:szCs w:val="20"/>
              </w:rPr>
              <w:t>późn</w:t>
            </w:r>
            <w:proofErr w:type="spellEnd"/>
            <w:r w:rsidRPr="000E5CC6">
              <w:rPr>
                <w:rFonts w:ascii="Times New Roman" w:hAnsi="Times New Roman"/>
                <w:szCs w:val="20"/>
              </w:rPr>
              <w:t>. zm.)</w:t>
            </w:r>
          </w:p>
        </w:tc>
      </w:tr>
    </w:tbl>
    <w:p w14:paraId="5DEBD36C" w14:textId="77777777" w:rsidR="002167DE" w:rsidRPr="000E5CC6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77777777" w:rsidR="002167DE" w:rsidRPr="000E5CC6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………………………………………………..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0E5CC6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0E5CC6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0E5CC6" w14:paraId="571C73C4" w14:textId="77777777" w:rsidTr="00410A90">
        <w:trPr>
          <w:trHeight w:val="1605"/>
          <w:jc w:val="center"/>
        </w:trPr>
        <w:tc>
          <w:tcPr>
            <w:tcW w:w="516" w:type="dxa"/>
          </w:tcPr>
          <w:p w14:paraId="6ECE87C5" w14:textId="77777777" w:rsidR="00B617F3" w:rsidRPr="000E5CC6" w:rsidRDefault="00570EE3" w:rsidP="00410A90">
            <w:pPr>
              <w:spacing w:before="24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448" w:type="dxa"/>
          </w:tcPr>
          <w:p w14:paraId="043B8BE7" w14:textId="77777777" w:rsidR="0004299E" w:rsidRPr="000E5CC6" w:rsidRDefault="00671D25" w:rsidP="00410A90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Dostawa chromatografu gazowego GC z </w:t>
            </w:r>
            <w:proofErr w:type="spellStart"/>
            <w:r w:rsidRPr="000E5CC6">
              <w:rPr>
                <w:rFonts w:ascii="Times New Roman" w:hAnsi="Times New Roman"/>
                <w:b/>
                <w:bCs/>
                <w:sz w:val="20"/>
                <w:szCs w:val="20"/>
              </w:rPr>
              <w:t>autosamplerem</w:t>
            </w:r>
            <w:proofErr w:type="spellEnd"/>
            <w:r w:rsidRPr="000E5CC6">
              <w:rPr>
                <w:rFonts w:ascii="Times New Roman" w:hAnsi="Times New Roman"/>
                <w:b/>
                <w:bCs/>
                <w:sz w:val="20"/>
                <w:szCs w:val="20"/>
              </w:rPr>
              <w:t>, detektorem FID i wyposażeniem</w:t>
            </w:r>
          </w:p>
        </w:tc>
        <w:tc>
          <w:tcPr>
            <w:tcW w:w="5403" w:type="dxa"/>
          </w:tcPr>
          <w:p w14:paraId="7B72CFCA" w14:textId="77777777" w:rsidR="0017181F" w:rsidRPr="000E5CC6" w:rsidRDefault="00570EE3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0E5CC6" w:rsidRDefault="0017181F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0E5CC6" w:rsidRDefault="0017181F" w:rsidP="00410A90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0E5CC6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77777777" w:rsidR="006446AE" w:rsidRPr="000E5CC6" w:rsidRDefault="00671D2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77777777" w:rsidR="006446AE" w:rsidRPr="000E5CC6" w:rsidRDefault="00671D25" w:rsidP="00671D25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Chromatograf gazowy GC spełniający następujące parametry:</w:t>
            </w:r>
          </w:p>
        </w:tc>
      </w:tr>
      <w:tr w:rsidR="000E5CC6" w:rsidRPr="000E5CC6" w14:paraId="23E4E532" w14:textId="77777777" w:rsidTr="00410A90">
        <w:trPr>
          <w:jc w:val="center"/>
        </w:trPr>
        <w:tc>
          <w:tcPr>
            <w:tcW w:w="516" w:type="dxa"/>
          </w:tcPr>
          <w:p w14:paraId="071D4670" w14:textId="77777777" w:rsidR="00B617F3" w:rsidRPr="000E5CC6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77777777" w:rsidR="00B617F3" w:rsidRPr="000E5CC6" w:rsidRDefault="00671D25" w:rsidP="00671D25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kompensacja zmian ciśnienia atmosferycznego,</w:t>
            </w:r>
          </w:p>
        </w:tc>
        <w:tc>
          <w:tcPr>
            <w:tcW w:w="5403" w:type="dxa"/>
          </w:tcPr>
          <w:p w14:paraId="41EC5E27" w14:textId="77777777" w:rsidR="00B617F3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0E5CC6" w14:paraId="40E58746" w14:textId="77777777" w:rsidTr="00410A90">
        <w:trPr>
          <w:jc w:val="center"/>
        </w:trPr>
        <w:tc>
          <w:tcPr>
            <w:tcW w:w="516" w:type="dxa"/>
          </w:tcPr>
          <w:p w14:paraId="1F397FA4" w14:textId="77777777" w:rsidR="00FE0B3D" w:rsidRPr="000E5CC6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7BE26D33" w14:textId="77777777" w:rsidR="00FE0B3D" w:rsidRPr="000E5CC6" w:rsidRDefault="00671D25" w:rsidP="00671D25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powtarzalność czasu retencji &lt;0.0006 min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</w:p>
        </w:tc>
        <w:tc>
          <w:tcPr>
            <w:tcW w:w="5403" w:type="dxa"/>
          </w:tcPr>
          <w:p w14:paraId="38842754" w14:textId="77777777" w:rsidR="00FE0B3D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0E5CC6" w14:paraId="2DC84A1A" w14:textId="77777777" w:rsidTr="00410A90">
        <w:trPr>
          <w:jc w:val="center"/>
        </w:trPr>
        <w:tc>
          <w:tcPr>
            <w:tcW w:w="516" w:type="dxa"/>
          </w:tcPr>
          <w:p w14:paraId="40836664" w14:textId="77777777" w:rsidR="00FE0B3D" w:rsidRPr="000E5CC6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0BFBDBA1" w14:textId="77777777" w:rsidR="00FE0B3D" w:rsidRPr="000E5CC6" w:rsidRDefault="00671D25" w:rsidP="00671D25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powtarzalność </w:t>
            </w: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pola powierzchni piku &lt;0.5% RSD,</w:t>
            </w:r>
          </w:p>
        </w:tc>
        <w:tc>
          <w:tcPr>
            <w:tcW w:w="5403" w:type="dxa"/>
          </w:tcPr>
          <w:p w14:paraId="58256609" w14:textId="77777777" w:rsidR="00FE0B3D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63989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  <w:permEnd w:id="148639898"/>
          </w:p>
        </w:tc>
      </w:tr>
      <w:tr w:rsidR="000E5CC6" w:rsidRPr="000E5CC6" w14:paraId="7FEB8EC7" w14:textId="77777777" w:rsidTr="00410A90">
        <w:trPr>
          <w:jc w:val="center"/>
        </w:trPr>
        <w:tc>
          <w:tcPr>
            <w:tcW w:w="516" w:type="dxa"/>
          </w:tcPr>
          <w:p w14:paraId="77CF9152" w14:textId="77777777" w:rsidR="00671D25" w:rsidRPr="000E5CC6" w:rsidRDefault="00671D25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7106FABC" w14:textId="77777777" w:rsidR="00671D25" w:rsidRPr="000E5CC6" w:rsidRDefault="00671D25" w:rsidP="00671D25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zakres temperatur pieca od co najmniej +4°C powyżej temperatury otoczenia </w:t>
            </w: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do 450°C</w:t>
            </w:r>
          </w:p>
        </w:tc>
        <w:tc>
          <w:tcPr>
            <w:tcW w:w="5403" w:type="dxa"/>
          </w:tcPr>
          <w:p w14:paraId="33CDF98E" w14:textId="77777777" w:rsidR="00671D25" w:rsidRPr="000E5CC6" w:rsidRDefault="00671D25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713A290C" w14:textId="77777777" w:rsidTr="00410A90">
        <w:trPr>
          <w:jc w:val="center"/>
        </w:trPr>
        <w:tc>
          <w:tcPr>
            <w:tcW w:w="516" w:type="dxa"/>
          </w:tcPr>
          <w:p w14:paraId="0AD17277" w14:textId="77777777" w:rsidR="00671D25" w:rsidRPr="000E5CC6" w:rsidRDefault="006E0838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  <w:vAlign w:val="center"/>
          </w:tcPr>
          <w:p w14:paraId="2020F09C" w14:textId="77777777" w:rsidR="00671D25" w:rsidRPr="000E5CC6" w:rsidRDefault="00671D25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szybkość chłodzenia pieca od 450°C do 50°C nie dłużej niż 3,5 min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3" w:type="dxa"/>
          </w:tcPr>
          <w:p w14:paraId="2ABB5F0C" w14:textId="77777777" w:rsidR="00671D25" w:rsidRPr="000E5CC6" w:rsidRDefault="00671D25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7201C798" w14:textId="77777777" w:rsidTr="00410A90">
        <w:trPr>
          <w:jc w:val="center"/>
        </w:trPr>
        <w:tc>
          <w:tcPr>
            <w:tcW w:w="516" w:type="dxa"/>
          </w:tcPr>
          <w:p w14:paraId="5F459B75" w14:textId="77777777" w:rsidR="006E0838" w:rsidRPr="000E5CC6" w:rsidRDefault="006E0838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  <w:vAlign w:val="center"/>
          </w:tcPr>
          <w:p w14:paraId="0C69B924" w14:textId="77777777" w:rsidR="006E0838" w:rsidRPr="000E5CC6" w:rsidRDefault="006E0838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możliwość zastosowania co najmniej 20 narostów temperaturowych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</w:p>
        </w:tc>
        <w:tc>
          <w:tcPr>
            <w:tcW w:w="5403" w:type="dxa"/>
          </w:tcPr>
          <w:p w14:paraId="4EF04131" w14:textId="77777777" w:rsidR="006E0838" w:rsidRPr="000E5CC6" w:rsidRDefault="006E0838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0562E9E8" w14:textId="77777777" w:rsidTr="00410A90">
        <w:trPr>
          <w:jc w:val="center"/>
        </w:trPr>
        <w:tc>
          <w:tcPr>
            <w:tcW w:w="516" w:type="dxa"/>
          </w:tcPr>
          <w:p w14:paraId="49530768" w14:textId="77777777" w:rsidR="006E0838" w:rsidRPr="000E5CC6" w:rsidRDefault="006E0838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  <w:vAlign w:val="center"/>
          </w:tcPr>
          <w:p w14:paraId="114FFDEC" w14:textId="77777777" w:rsidR="006E0838" w:rsidRPr="000E5CC6" w:rsidRDefault="006E0838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programowalna szybkość zmiany temperatury w piecu do co najmniej 200⁰C/min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</w:p>
        </w:tc>
        <w:tc>
          <w:tcPr>
            <w:tcW w:w="5403" w:type="dxa"/>
          </w:tcPr>
          <w:p w14:paraId="44CCF1BE" w14:textId="77777777" w:rsidR="006E0838" w:rsidRPr="000E5CC6" w:rsidRDefault="006E0838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838" w:rsidRPr="000E5CC6" w14:paraId="686FB891" w14:textId="77777777" w:rsidTr="00410A90">
        <w:trPr>
          <w:jc w:val="center"/>
        </w:trPr>
        <w:tc>
          <w:tcPr>
            <w:tcW w:w="516" w:type="dxa"/>
          </w:tcPr>
          <w:p w14:paraId="3EB421A1" w14:textId="77777777" w:rsidR="006E0838" w:rsidRPr="000E5CC6" w:rsidRDefault="006E0838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448" w:type="dxa"/>
            <w:vAlign w:val="center"/>
          </w:tcPr>
          <w:p w14:paraId="1F7AE7BF" w14:textId="77777777" w:rsidR="006E0838" w:rsidRPr="000E5CC6" w:rsidRDefault="006E0838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możliwość ustawienia ciśnienia w zakresie co najmniej od 0 do 950 </w:t>
            </w:r>
            <w:proofErr w:type="spellStart"/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kPa</w:t>
            </w:r>
            <w:proofErr w:type="spellEnd"/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</w:p>
        </w:tc>
        <w:tc>
          <w:tcPr>
            <w:tcW w:w="5403" w:type="dxa"/>
          </w:tcPr>
          <w:p w14:paraId="49193E16" w14:textId="77777777" w:rsidR="006E0838" w:rsidRPr="000E5CC6" w:rsidRDefault="006E0838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1088611" w14:textId="77777777" w:rsidR="00DE46A6" w:rsidRPr="000E5CC6" w:rsidRDefault="00DE46A6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716"/>
        <w:gridCol w:w="5124"/>
      </w:tblGrid>
      <w:tr w:rsidR="000E5CC6" w:rsidRPr="000E5CC6" w14:paraId="15914F53" w14:textId="77777777" w:rsidTr="00DE46A6">
        <w:trPr>
          <w:trHeight w:val="557"/>
          <w:jc w:val="center"/>
        </w:trPr>
        <w:tc>
          <w:tcPr>
            <w:tcW w:w="516" w:type="dxa"/>
          </w:tcPr>
          <w:p w14:paraId="5F0C0986" w14:textId="77777777" w:rsidR="00FE0B3D" w:rsidRPr="000E5CC6" w:rsidRDefault="006E0838" w:rsidP="00E97E9B">
            <w:pPr>
              <w:spacing w:before="120" w:after="12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77777777" w:rsidR="00FE0B3D" w:rsidRPr="000E5CC6" w:rsidRDefault="006E0838" w:rsidP="00E97E9B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Dozownik typu „</w:t>
            </w:r>
            <w:proofErr w:type="spellStart"/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split</w:t>
            </w:r>
            <w:proofErr w:type="spellEnd"/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splitless</w:t>
            </w:r>
            <w:proofErr w:type="spellEnd"/>
            <w:r w:rsidR="00A04BAE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"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spełniający następujące parametry:</w:t>
            </w:r>
          </w:p>
        </w:tc>
      </w:tr>
      <w:tr w:rsidR="000E5CC6" w:rsidRPr="000E5CC6" w14:paraId="0E4B8E39" w14:textId="77777777" w:rsidTr="00AD759A">
        <w:trPr>
          <w:jc w:val="center"/>
        </w:trPr>
        <w:tc>
          <w:tcPr>
            <w:tcW w:w="516" w:type="dxa"/>
          </w:tcPr>
          <w:p w14:paraId="029CE35F" w14:textId="77777777" w:rsidR="00FE0B3D" w:rsidRPr="000E5CC6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7CB5A2C" w14:textId="77777777" w:rsidR="00FE0B3D" w:rsidRPr="000E5CC6" w:rsidRDefault="006E0838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sterowany komputerowo z maksymalną temperaturą pracy do co najmniej 450⁰C,</w:t>
            </w:r>
          </w:p>
        </w:tc>
        <w:tc>
          <w:tcPr>
            <w:tcW w:w="5124" w:type="dxa"/>
          </w:tcPr>
          <w:p w14:paraId="2F4F3FB3" w14:textId="77777777" w:rsidR="00FE0B3D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0E5CC6" w14:paraId="5BD492D2" w14:textId="77777777" w:rsidTr="00AD759A">
        <w:trPr>
          <w:jc w:val="center"/>
        </w:trPr>
        <w:tc>
          <w:tcPr>
            <w:tcW w:w="516" w:type="dxa"/>
          </w:tcPr>
          <w:p w14:paraId="039BCC2B" w14:textId="77777777" w:rsidR="00410A90" w:rsidRPr="000E5CC6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0AF44E96" w14:textId="77777777" w:rsidR="00410A90" w:rsidRPr="000E5CC6" w:rsidRDefault="006E0838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systemy automatycznego i komputerowego sterowania przepływami i ciśnieniami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>,</w:t>
            </w:r>
          </w:p>
        </w:tc>
        <w:tc>
          <w:tcPr>
            <w:tcW w:w="5124" w:type="dxa"/>
          </w:tcPr>
          <w:p w14:paraId="59779679" w14:textId="77777777" w:rsidR="00410A90" w:rsidRPr="000E5CC6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08214452"/>
          </w:p>
        </w:tc>
      </w:tr>
      <w:tr w:rsidR="000E5CC6" w:rsidRPr="000E5CC6" w14:paraId="7B25CF7C" w14:textId="77777777" w:rsidTr="00AD759A">
        <w:trPr>
          <w:jc w:val="center"/>
        </w:trPr>
        <w:tc>
          <w:tcPr>
            <w:tcW w:w="516" w:type="dxa"/>
          </w:tcPr>
          <w:p w14:paraId="05116D97" w14:textId="77777777" w:rsidR="00410A90" w:rsidRPr="000E5CC6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08A5F188" w14:textId="77777777" w:rsidR="00410A90" w:rsidRPr="000E5CC6" w:rsidRDefault="006E0838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możliwość ustawienia maksymalnego podziału do nie mniej niż 9000:1,</w:t>
            </w:r>
          </w:p>
        </w:tc>
        <w:tc>
          <w:tcPr>
            <w:tcW w:w="5124" w:type="dxa"/>
          </w:tcPr>
          <w:p w14:paraId="612FA04F" w14:textId="77777777" w:rsidR="00410A90" w:rsidRPr="000E5CC6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99969138"/>
          </w:p>
        </w:tc>
      </w:tr>
      <w:tr w:rsidR="000E5CC6" w:rsidRPr="000E5CC6" w14:paraId="4A922E11" w14:textId="77777777" w:rsidTr="00AD759A">
        <w:trPr>
          <w:jc w:val="center"/>
        </w:trPr>
        <w:tc>
          <w:tcPr>
            <w:tcW w:w="516" w:type="dxa"/>
          </w:tcPr>
          <w:p w14:paraId="7495D19D" w14:textId="77777777" w:rsidR="006E0838" w:rsidRPr="000E5CC6" w:rsidRDefault="006E0838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329760C2" w14:textId="77777777" w:rsidR="006E0838" w:rsidRPr="000E5CC6" w:rsidRDefault="006E0838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programowanie co najmniej 5 stopni przepływu i ciśnienia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>,</w:t>
            </w:r>
          </w:p>
        </w:tc>
        <w:tc>
          <w:tcPr>
            <w:tcW w:w="5124" w:type="dxa"/>
          </w:tcPr>
          <w:p w14:paraId="7467BB87" w14:textId="77777777" w:rsidR="006E0838" w:rsidRPr="000E5CC6" w:rsidRDefault="006E0838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46B714F4" w14:textId="77777777" w:rsidTr="001267CC">
        <w:trPr>
          <w:jc w:val="center"/>
        </w:trPr>
        <w:tc>
          <w:tcPr>
            <w:tcW w:w="516" w:type="dxa"/>
          </w:tcPr>
          <w:p w14:paraId="64FE1E1C" w14:textId="77777777" w:rsidR="006E0838" w:rsidRPr="000E5CC6" w:rsidRDefault="006E0838" w:rsidP="00E97E9B">
            <w:pPr>
              <w:spacing w:before="120" w:after="12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03D61382" w14:textId="77777777" w:rsidR="006E0838" w:rsidRPr="000E5CC6" w:rsidRDefault="006E0838" w:rsidP="00E97E9B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 xml:space="preserve">Autosampler – Automatyczny podajnik próbek spełniajacy nastepujące parametry: </w:t>
            </w:r>
          </w:p>
        </w:tc>
      </w:tr>
      <w:tr w:rsidR="000E5CC6" w:rsidRPr="000E5CC6" w14:paraId="33C2E8E8" w14:textId="77777777" w:rsidTr="00AD759A">
        <w:trPr>
          <w:jc w:val="center"/>
        </w:trPr>
        <w:tc>
          <w:tcPr>
            <w:tcW w:w="516" w:type="dxa"/>
          </w:tcPr>
          <w:p w14:paraId="78ABAD5A" w14:textId="77777777" w:rsidR="006E0838" w:rsidRPr="000E5CC6" w:rsidRDefault="006E0838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6D26584B" w14:textId="77777777" w:rsidR="006E0838" w:rsidRPr="000E5CC6" w:rsidRDefault="006E0838" w:rsidP="006E0838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 xml:space="preserve">taca na co najmniej 150 fiolek, </w:t>
            </w:r>
          </w:p>
        </w:tc>
        <w:tc>
          <w:tcPr>
            <w:tcW w:w="5124" w:type="dxa"/>
          </w:tcPr>
          <w:p w14:paraId="73162629" w14:textId="77777777" w:rsidR="006E0838" w:rsidRPr="000E5CC6" w:rsidRDefault="006E0838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17C5BB21" w14:textId="77777777" w:rsidTr="00AD759A">
        <w:trPr>
          <w:jc w:val="center"/>
        </w:trPr>
        <w:tc>
          <w:tcPr>
            <w:tcW w:w="516" w:type="dxa"/>
          </w:tcPr>
          <w:p w14:paraId="576DE96A" w14:textId="77777777" w:rsidR="006E0838" w:rsidRPr="000E5CC6" w:rsidRDefault="006E0838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2EA07F3F" w14:textId="77777777" w:rsidR="006E0838" w:rsidRPr="000E5CC6" w:rsidRDefault="006E0838" w:rsidP="006E0838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objętość nastrzyku co najmniej od 0,01 do 200</w:t>
            </w:r>
            <w:r w:rsidR="00E97E9B" w:rsidRPr="000E5CC6">
              <w:rPr>
                <w:b w:val="0"/>
                <w:bCs w:val="0"/>
                <w:sz w:val="20"/>
                <w:szCs w:val="20"/>
                <w:lang w:val="cs-CZ"/>
              </w:rPr>
              <w:t xml:space="preserve"> µl </w:t>
            </w: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zależnie od użytej strzykawki,</w:t>
            </w:r>
          </w:p>
        </w:tc>
        <w:tc>
          <w:tcPr>
            <w:tcW w:w="5124" w:type="dxa"/>
          </w:tcPr>
          <w:p w14:paraId="5E3E5167" w14:textId="77777777" w:rsidR="006E0838" w:rsidRPr="000E5CC6" w:rsidRDefault="006E0838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5D295790" w14:textId="77777777" w:rsidTr="00AD759A">
        <w:trPr>
          <w:jc w:val="center"/>
        </w:trPr>
        <w:tc>
          <w:tcPr>
            <w:tcW w:w="516" w:type="dxa"/>
          </w:tcPr>
          <w:p w14:paraId="17A8AB3F" w14:textId="77777777" w:rsidR="006E0838" w:rsidRPr="000E5CC6" w:rsidRDefault="006E0838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3CBE4396" w14:textId="77777777" w:rsidR="006E0838" w:rsidRPr="000E5CC6" w:rsidRDefault="006E0838" w:rsidP="00A04BAE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 xml:space="preserve">możliwość zastosowania strzykawek w zakresie co najmniej od 0,5 </w:t>
            </w:r>
            <w:r w:rsidR="00A04BAE" w:rsidRPr="000E5CC6">
              <w:rPr>
                <w:b w:val="0"/>
                <w:bCs w:val="0"/>
                <w:sz w:val="20"/>
                <w:szCs w:val="20"/>
                <w:lang w:val="cs-CZ"/>
              </w:rPr>
              <w:t>µ</w:t>
            </w: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l do 250</w:t>
            </w:r>
            <w:r w:rsidR="00A04BAE" w:rsidRPr="000E5CC6">
              <w:rPr>
                <w:b w:val="0"/>
                <w:bCs w:val="0"/>
                <w:sz w:val="20"/>
                <w:szCs w:val="20"/>
                <w:lang w:val="cs-CZ"/>
              </w:rPr>
              <w:t>µ</w:t>
            </w: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l,</w:t>
            </w:r>
          </w:p>
        </w:tc>
        <w:tc>
          <w:tcPr>
            <w:tcW w:w="5124" w:type="dxa"/>
          </w:tcPr>
          <w:p w14:paraId="6A33B811" w14:textId="77777777" w:rsidR="006E0838" w:rsidRPr="000E5CC6" w:rsidRDefault="006E0838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3DB26CCB" w14:textId="77777777" w:rsidTr="00AD759A">
        <w:trPr>
          <w:jc w:val="center"/>
        </w:trPr>
        <w:tc>
          <w:tcPr>
            <w:tcW w:w="516" w:type="dxa"/>
          </w:tcPr>
          <w:p w14:paraId="16112507" w14:textId="77777777" w:rsidR="002B2A64" w:rsidRPr="000E5CC6" w:rsidRDefault="002B2A64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2AC63EBB" w14:textId="77777777" w:rsidR="002B2A64" w:rsidRPr="000E5CC6" w:rsidRDefault="002B2A64" w:rsidP="002B2A64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możliwość przynajmniej do 99 powtórzeń dla tej samej próbki,</w:t>
            </w:r>
          </w:p>
        </w:tc>
        <w:tc>
          <w:tcPr>
            <w:tcW w:w="5124" w:type="dxa"/>
          </w:tcPr>
          <w:p w14:paraId="126166D3" w14:textId="77777777" w:rsidR="002B2A64" w:rsidRPr="000E5CC6" w:rsidRDefault="002B2A64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50704980" w14:textId="77777777" w:rsidTr="00AD759A">
        <w:trPr>
          <w:jc w:val="center"/>
        </w:trPr>
        <w:tc>
          <w:tcPr>
            <w:tcW w:w="516" w:type="dxa"/>
          </w:tcPr>
          <w:p w14:paraId="01046DCF" w14:textId="77777777" w:rsidR="002B2A64" w:rsidRPr="000E5CC6" w:rsidRDefault="002B2A64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716" w:type="dxa"/>
            <w:vAlign w:val="center"/>
          </w:tcPr>
          <w:p w14:paraId="21F54B4F" w14:textId="77777777" w:rsidR="002B2A64" w:rsidRPr="000E5CC6" w:rsidRDefault="002B2A64" w:rsidP="002B2A64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możliwość zdefiniowania próbki priorytetowej w trakcie pracy sekwencyjnej,</w:t>
            </w:r>
          </w:p>
        </w:tc>
        <w:tc>
          <w:tcPr>
            <w:tcW w:w="5124" w:type="dxa"/>
          </w:tcPr>
          <w:p w14:paraId="5A56D683" w14:textId="77777777" w:rsidR="002B2A64" w:rsidRPr="000E5CC6" w:rsidRDefault="002B2A64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73EF9FEB" w14:textId="77777777" w:rsidTr="00AD759A">
        <w:trPr>
          <w:jc w:val="center"/>
        </w:trPr>
        <w:tc>
          <w:tcPr>
            <w:tcW w:w="516" w:type="dxa"/>
          </w:tcPr>
          <w:p w14:paraId="7EC096DA" w14:textId="77777777" w:rsidR="002B2A64" w:rsidRPr="000E5CC6" w:rsidRDefault="002B2A64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716" w:type="dxa"/>
            <w:vAlign w:val="center"/>
          </w:tcPr>
          <w:p w14:paraId="3D6823DA" w14:textId="77777777" w:rsidR="002B2A64" w:rsidRPr="000E5CC6" w:rsidRDefault="002B2A64" w:rsidP="002B2A64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możliwość pobrania przez strzykawkę próbki, powietrza i rozpuszczalnika,</w:t>
            </w:r>
          </w:p>
        </w:tc>
        <w:tc>
          <w:tcPr>
            <w:tcW w:w="5124" w:type="dxa"/>
          </w:tcPr>
          <w:p w14:paraId="5F34495F" w14:textId="77777777" w:rsidR="002B2A64" w:rsidRPr="000E5CC6" w:rsidRDefault="002B2A64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57999099" w14:textId="77777777" w:rsidTr="003B15A6">
        <w:trPr>
          <w:jc w:val="center"/>
        </w:trPr>
        <w:tc>
          <w:tcPr>
            <w:tcW w:w="516" w:type="dxa"/>
          </w:tcPr>
          <w:p w14:paraId="4AD6F57A" w14:textId="77777777" w:rsidR="002B2A64" w:rsidRPr="000E5CC6" w:rsidRDefault="002B2A64" w:rsidP="00E97E9B">
            <w:pPr>
              <w:spacing w:before="120" w:after="12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77777777" w:rsidR="002B2A64" w:rsidRPr="000E5CC6" w:rsidRDefault="002B2A64" w:rsidP="00E97E9B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Detektor płomieniowo-jonizacyjny (FID) 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>próbek spełniajacy nastepujące parametry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E5CC6" w:rsidRPr="000E5CC6" w14:paraId="0FAB2902" w14:textId="77777777" w:rsidTr="00AD759A">
        <w:trPr>
          <w:jc w:val="center"/>
        </w:trPr>
        <w:tc>
          <w:tcPr>
            <w:tcW w:w="516" w:type="dxa"/>
          </w:tcPr>
          <w:p w14:paraId="394D1493" w14:textId="77777777" w:rsidR="002B2A64" w:rsidRPr="000E5CC6" w:rsidRDefault="002B2A64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D1B20D2" w14:textId="77777777" w:rsidR="002B2A64" w:rsidRPr="000E5CC6" w:rsidRDefault="002B2A64" w:rsidP="002B2A64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detektor z elektronicznie kontrolowanym przepływem i ciśnieniem gazów,</w:t>
            </w:r>
          </w:p>
        </w:tc>
        <w:tc>
          <w:tcPr>
            <w:tcW w:w="5124" w:type="dxa"/>
          </w:tcPr>
          <w:p w14:paraId="74C6F4D3" w14:textId="77777777" w:rsidR="002B2A64" w:rsidRPr="000E5CC6" w:rsidRDefault="002B2A64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3BC26298" w14:textId="77777777" w:rsidTr="00AD759A">
        <w:trPr>
          <w:jc w:val="center"/>
        </w:trPr>
        <w:tc>
          <w:tcPr>
            <w:tcW w:w="516" w:type="dxa"/>
          </w:tcPr>
          <w:p w14:paraId="3450EA00" w14:textId="77777777" w:rsidR="002B2A64" w:rsidRPr="000E5CC6" w:rsidRDefault="002B2A64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1F2DC54A" w14:textId="77777777" w:rsidR="002B2A64" w:rsidRPr="000E5CC6" w:rsidRDefault="002B2A64" w:rsidP="002B2A64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czułość detektora FID &lt;1.5 pgC/s,</w:t>
            </w:r>
          </w:p>
        </w:tc>
        <w:tc>
          <w:tcPr>
            <w:tcW w:w="5124" w:type="dxa"/>
          </w:tcPr>
          <w:p w14:paraId="39F65FB5" w14:textId="77777777" w:rsidR="002B2A64" w:rsidRPr="000E5CC6" w:rsidRDefault="002B2A64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4D3941C0" w14:textId="77777777" w:rsidTr="00AD759A">
        <w:trPr>
          <w:jc w:val="center"/>
        </w:trPr>
        <w:tc>
          <w:tcPr>
            <w:tcW w:w="516" w:type="dxa"/>
          </w:tcPr>
          <w:p w14:paraId="2B4D31C5" w14:textId="77777777" w:rsidR="002B2A64" w:rsidRPr="000E5CC6" w:rsidRDefault="002B2A64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4B7B1028" w14:textId="77777777" w:rsidR="002B2A64" w:rsidRPr="000E5CC6" w:rsidRDefault="002B2A64" w:rsidP="002B2A64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zakres liniowości conajmniej 1 x 10</w:t>
            </w:r>
            <w:r w:rsidRPr="000E5CC6">
              <w:rPr>
                <w:b w:val="0"/>
                <w:bCs w:val="0"/>
                <w:sz w:val="20"/>
                <w:szCs w:val="20"/>
                <w:vertAlign w:val="superscript"/>
                <w:lang w:val="cs-CZ"/>
              </w:rPr>
              <w:t>7</w:t>
            </w: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,</w:t>
            </w:r>
          </w:p>
        </w:tc>
        <w:tc>
          <w:tcPr>
            <w:tcW w:w="5124" w:type="dxa"/>
          </w:tcPr>
          <w:p w14:paraId="4B27B435" w14:textId="77777777" w:rsidR="002B2A64" w:rsidRPr="000E5CC6" w:rsidRDefault="002B2A64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4F67E42C" w14:textId="77777777" w:rsidTr="00AD759A">
        <w:trPr>
          <w:jc w:val="center"/>
        </w:trPr>
        <w:tc>
          <w:tcPr>
            <w:tcW w:w="516" w:type="dxa"/>
          </w:tcPr>
          <w:p w14:paraId="289C3D31" w14:textId="77777777" w:rsidR="002B2A64" w:rsidRPr="000E5CC6" w:rsidRDefault="002B2A64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0CE43D7F" w14:textId="77777777" w:rsidR="002B2A64" w:rsidRPr="000E5CC6" w:rsidRDefault="002B2A64" w:rsidP="002B2A64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szybkość zbierania danych przynajmniej 250 Hz,</w:t>
            </w:r>
          </w:p>
        </w:tc>
        <w:tc>
          <w:tcPr>
            <w:tcW w:w="5124" w:type="dxa"/>
          </w:tcPr>
          <w:p w14:paraId="2B17E98F" w14:textId="77777777" w:rsidR="002B2A64" w:rsidRPr="000E5CC6" w:rsidRDefault="002B2A64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38712641" w14:textId="77777777" w:rsidTr="00AD759A">
        <w:trPr>
          <w:jc w:val="center"/>
        </w:trPr>
        <w:tc>
          <w:tcPr>
            <w:tcW w:w="516" w:type="dxa"/>
          </w:tcPr>
          <w:p w14:paraId="5FA941ED" w14:textId="77777777" w:rsidR="002B2A64" w:rsidRPr="000E5CC6" w:rsidRDefault="002B2A64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716" w:type="dxa"/>
            <w:vAlign w:val="center"/>
          </w:tcPr>
          <w:p w14:paraId="7B53080C" w14:textId="77777777" w:rsidR="002B2A64" w:rsidRPr="000E5CC6" w:rsidRDefault="002B2A64" w:rsidP="002B2A64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programowalna stała filtracji conajmniej w zakresie od 4 do 2000 ms,</w:t>
            </w:r>
          </w:p>
        </w:tc>
        <w:tc>
          <w:tcPr>
            <w:tcW w:w="5124" w:type="dxa"/>
          </w:tcPr>
          <w:p w14:paraId="3B68A43A" w14:textId="77777777" w:rsidR="002B2A64" w:rsidRPr="000E5CC6" w:rsidRDefault="002B2A64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6B50BC3B" w14:textId="77777777" w:rsidTr="00AD759A">
        <w:trPr>
          <w:jc w:val="center"/>
        </w:trPr>
        <w:tc>
          <w:tcPr>
            <w:tcW w:w="516" w:type="dxa"/>
          </w:tcPr>
          <w:p w14:paraId="67D555A4" w14:textId="77777777" w:rsidR="002B2A64" w:rsidRPr="000E5CC6" w:rsidRDefault="002B2A64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716" w:type="dxa"/>
            <w:vAlign w:val="center"/>
          </w:tcPr>
          <w:p w14:paraId="7E436019" w14:textId="77777777" w:rsidR="002B2A64" w:rsidRPr="000E5CC6" w:rsidRDefault="002B2A64" w:rsidP="002B2A64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elektroniczno-cyfrowa kontrola przepływu gazu, make-up,</w:t>
            </w:r>
          </w:p>
        </w:tc>
        <w:tc>
          <w:tcPr>
            <w:tcW w:w="5124" w:type="dxa"/>
          </w:tcPr>
          <w:p w14:paraId="79CA9205" w14:textId="77777777" w:rsidR="002B2A64" w:rsidRPr="000E5CC6" w:rsidRDefault="002B2A64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27A92DFB" w14:textId="77777777" w:rsidTr="00AD759A">
        <w:trPr>
          <w:jc w:val="center"/>
        </w:trPr>
        <w:tc>
          <w:tcPr>
            <w:tcW w:w="516" w:type="dxa"/>
          </w:tcPr>
          <w:p w14:paraId="13520B5D" w14:textId="77777777" w:rsidR="002B2A64" w:rsidRPr="000E5CC6" w:rsidRDefault="002B2A64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716" w:type="dxa"/>
            <w:vAlign w:val="center"/>
          </w:tcPr>
          <w:p w14:paraId="4D8A9FDD" w14:textId="77777777" w:rsidR="002B2A64" w:rsidRPr="000E5CC6" w:rsidRDefault="002B2A64" w:rsidP="002B2A64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automatyczny zapłon,</w:t>
            </w:r>
          </w:p>
        </w:tc>
        <w:tc>
          <w:tcPr>
            <w:tcW w:w="5124" w:type="dxa"/>
          </w:tcPr>
          <w:p w14:paraId="5A23BA26" w14:textId="77777777" w:rsidR="002B2A64" w:rsidRPr="000E5CC6" w:rsidRDefault="002B2A64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359F0407" w14:textId="77777777" w:rsidTr="00681179">
        <w:trPr>
          <w:jc w:val="center"/>
        </w:trPr>
        <w:tc>
          <w:tcPr>
            <w:tcW w:w="516" w:type="dxa"/>
          </w:tcPr>
          <w:p w14:paraId="2055B86C" w14:textId="77777777" w:rsidR="00183F84" w:rsidRPr="000E5CC6" w:rsidRDefault="00183F84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8840" w:type="dxa"/>
            <w:gridSpan w:val="2"/>
            <w:vAlign w:val="center"/>
          </w:tcPr>
          <w:p w14:paraId="1390D098" w14:textId="77777777" w:rsidR="00183F84" w:rsidRPr="000E5CC6" w:rsidRDefault="00183F84" w:rsidP="00183F84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>Oprogramowanie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>spełniajace nastepujące parametry:</w:t>
            </w:r>
          </w:p>
        </w:tc>
      </w:tr>
      <w:tr w:rsidR="000E5CC6" w:rsidRPr="000E5CC6" w14:paraId="75CEC840" w14:textId="77777777" w:rsidTr="00AD759A">
        <w:trPr>
          <w:jc w:val="center"/>
        </w:trPr>
        <w:tc>
          <w:tcPr>
            <w:tcW w:w="516" w:type="dxa"/>
          </w:tcPr>
          <w:p w14:paraId="306A4BD9" w14:textId="77777777" w:rsidR="00183F84" w:rsidRPr="000E5CC6" w:rsidRDefault="00183F84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78EC8C5C" w14:textId="77777777" w:rsidR="00183F84" w:rsidRPr="000E5CC6" w:rsidRDefault="00183F84" w:rsidP="00183F84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Oprogramowanie pracujące w środowisku Windows 10 lub równoważnym,</w:t>
            </w:r>
          </w:p>
        </w:tc>
        <w:tc>
          <w:tcPr>
            <w:tcW w:w="5124" w:type="dxa"/>
          </w:tcPr>
          <w:p w14:paraId="25D19F08" w14:textId="77777777" w:rsidR="00183F84" w:rsidRPr="000E5CC6" w:rsidRDefault="00183F84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08DA7584" w14:textId="77777777" w:rsidTr="00AD759A">
        <w:trPr>
          <w:jc w:val="center"/>
        </w:trPr>
        <w:tc>
          <w:tcPr>
            <w:tcW w:w="516" w:type="dxa"/>
          </w:tcPr>
          <w:p w14:paraId="18E530FE" w14:textId="77777777" w:rsidR="00183F84" w:rsidRPr="000E5CC6" w:rsidRDefault="00183F84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716" w:type="dxa"/>
            <w:vAlign w:val="center"/>
          </w:tcPr>
          <w:p w14:paraId="2B954FEC" w14:textId="77777777" w:rsidR="00183F84" w:rsidRPr="000E5CC6" w:rsidRDefault="00183F84" w:rsidP="002B2A64">
            <w:pPr>
              <w:pStyle w:val="Nagwek2"/>
              <w:outlineLvl w:val="1"/>
              <w:rPr>
                <w:b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sz w:val="20"/>
                <w:szCs w:val="20"/>
                <w:lang w:val="cs-CZ"/>
              </w:rPr>
              <w:t>umożliwiające pełne sterowanie pracą wszystkich podzespołów chromatografu oraz zbieranie i obróbkę danych chromatograficznych,</w:t>
            </w:r>
          </w:p>
        </w:tc>
        <w:tc>
          <w:tcPr>
            <w:tcW w:w="5124" w:type="dxa"/>
          </w:tcPr>
          <w:p w14:paraId="1A27EDCC" w14:textId="77777777" w:rsidR="00183F84" w:rsidRPr="000E5CC6" w:rsidRDefault="00183F84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50AB5012" w14:textId="77777777" w:rsidTr="00AD759A">
        <w:trPr>
          <w:jc w:val="center"/>
        </w:trPr>
        <w:tc>
          <w:tcPr>
            <w:tcW w:w="516" w:type="dxa"/>
          </w:tcPr>
          <w:p w14:paraId="3FDB0A97" w14:textId="77777777" w:rsidR="00183F84" w:rsidRPr="000E5CC6" w:rsidRDefault="00413B7C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51322131" w14:textId="6371F2CC" w:rsidR="00183F84" w:rsidRPr="000E5CC6" w:rsidRDefault="00413B7C" w:rsidP="002B2A64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 xml:space="preserve">oprogramowanie z pełnymi polskimi instrukcjami i pracujące pod polskojęzycznym systemem operacyjnym bez konieczności zmian w ustawieniach systemu </w:t>
            </w:r>
            <w:r w:rsidRPr="0000518F">
              <w:rPr>
                <w:b w:val="0"/>
                <w:bCs w:val="0"/>
                <w:sz w:val="20"/>
                <w:szCs w:val="20"/>
                <w:lang w:val="cs-CZ"/>
              </w:rPr>
              <w:t>Windows,</w:t>
            </w:r>
            <w:r w:rsidR="0000518F" w:rsidRPr="0000518F"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r w:rsidR="0000518F" w:rsidRPr="0000518F"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  <w:t>(lub innym równoważnym systemie operacujnym),</w:t>
            </w:r>
          </w:p>
        </w:tc>
        <w:tc>
          <w:tcPr>
            <w:tcW w:w="5124" w:type="dxa"/>
          </w:tcPr>
          <w:p w14:paraId="0B302294" w14:textId="77777777" w:rsidR="00183F84" w:rsidRPr="000E5CC6" w:rsidRDefault="00183F84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6A5F7EE5" w14:textId="77777777" w:rsidTr="00AD759A">
        <w:trPr>
          <w:jc w:val="center"/>
        </w:trPr>
        <w:tc>
          <w:tcPr>
            <w:tcW w:w="516" w:type="dxa"/>
          </w:tcPr>
          <w:p w14:paraId="572BA73E" w14:textId="77777777" w:rsidR="00413B7C" w:rsidRPr="000E5CC6" w:rsidRDefault="00413B7C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40BBD428" w14:textId="77777777" w:rsidR="00413B7C" w:rsidRPr="000E5CC6" w:rsidRDefault="00413B7C" w:rsidP="002B2A64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oprogramowanie z funkcją automatycznego dostosowywania czasów retencji w oparciu o liniowy indeks retencji przy zachowaniu wartości ciśnienia i przepływu w metodzie,</w:t>
            </w:r>
          </w:p>
        </w:tc>
        <w:tc>
          <w:tcPr>
            <w:tcW w:w="5124" w:type="dxa"/>
          </w:tcPr>
          <w:p w14:paraId="00C6EC2F" w14:textId="77777777" w:rsidR="00413B7C" w:rsidRPr="000E5CC6" w:rsidRDefault="00413B7C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1B3C2B7D" w14:textId="77777777" w:rsidTr="00AD759A">
        <w:trPr>
          <w:jc w:val="center"/>
        </w:trPr>
        <w:tc>
          <w:tcPr>
            <w:tcW w:w="516" w:type="dxa"/>
          </w:tcPr>
          <w:p w14:paraId="6C93FD64" w14:textId="77777777" w:rsidR="00413B7C" w:rsidRPr="000E5CC6" w:rsidRDefault="00413B7C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716" w:type="dxa"/>
            <w:vAlign w:val="center"/>
          </w:tcPr>
          <w:p w14:paraId="046CE7B5" w14:textId="77777777" w:rsidR="00413B7C" w:rsidRPr="000E5CC6" w:rsidRDefault="00413B7C" w:rsidP="002B2A64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jednostka sterująca z monitorem co najmniej 21” LCD i systemem operacyjnym Windows 10 lub równoważny oraz drukarką laserową w konfiguracji wymaganej przez producenta chromatografu,</w:t>
            </w:r>
          </w:p>
        </w:tc>
        <w:tc>
          <w:tcPr>
            <w:tcW w:w="5124" w:type="dxa"/>
          </w:tcPr>
          <w:p w14:paraId="6101C053" w14:textId="77777777" w:rsidR="00413B7C" w:rsidRPr="000E5CC6" w:rsidRDefault="00413B7C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2CC1E833" w14:textId="77777777" w:rsidTr="00CD67A0">
        <w:trPr>
          <w:jc w:val="center"/>
        </w:trPr>
        <w:tc>
          <w:tcPr>
            <w:tcW w:w="516" w:type="dxa"/>
          </w:tcPr>
          <w:p w14:paraId="6E5D0D22" w14:textId="77777777" w:rsidR="00D70140" w:rsidRPr="000E5CC6" w:rsidRDefault="00D70140" w:rsidP="00E97E9B">
            <w:pPr>
              <w:spacing w:before="120" w:after="12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8840" w:type="dxa"/>
            <w:gridSpan w:val="2"/>
            <w:vAlign w:val="center"/>
          </w:tcPr>
          <w:p w14:paraId="02CDD06F" w14:textId="77777777" w:rsidR="00D70140" w:rsidRPr="000E5CC6" w:rsidRDefault="00D70140" w:rsidP="00E97E9B">
            <w:pPr>
              <w:pStyle w:val="Nagwek1"/>
              <w:spacing w:before="120" w:after="120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Generatory czystych gazów do chromatografu GC spełniające następujące parametry:</w:t>
            </w:r>
          </w:p>
        </w:tc>
      </w:tr>
      <w:tr w:rsidR="000E5CC6" w:rsidRPr="000E5CC6" w14:paraId="22725F64" w14:textId="77777777" w:rsidTr="00AE7F2E">
        <w:trPr>
          <w:jc w:val="center"/>
        </w:trPr>
        <w:tc>
          <w:tcPr>
            <w:tcW w:w="516" w:type="dxa"/>
          </w:tcPr>
          <w:p w14:paraId="25F5B703" w14:textId="77777777" w:rsidR="00D70140" w:rsidRPr="000E5CC6" w:rsidRDefault="00D7014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7.1.</w:t>
            </w:r>
          </w:p>
        </w:tc>
        <w:tc>
          <w:tcPr>
            <w:tcW w:w="8840" w:type="dxa"/>
            <w:gridSpan w:val="2"/>
            <w:vAlign w:val="center"/>
          </w:tcPr>
          <w:p w14:paraId="5E7AA755" w14:textId="77777777" w:rsidR="00D70140" w:rsidRPr="000E5CC6" w:rsidRDefault="00D7014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Generator wodoru:</w:t>
            </w:r>
          </w:p>
        </w:tc>
      </w:tr>
      <w:tr w:rsidR="000E5CC6" w:rsidRPr="000E5CC6" w14:paraId="4BDA240A" w14:textId="77777777" w:rsidTr="00AD759A">
        <w:trPr>
          <w:jc w:val="center"/>
        </w:trPr>
        <w:tc>
          <w:tcPr>
            <w:tcW w:w="516" w:type="dxa"/>
          </w:tcPr>
          <w:p w14:paraId="18C24E4E" w14:textId="77777777" w:rsidR="00D70140" w:rsidRPr="000E5CC6" w:rsidRDefault="00D7014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7142CB0B" w14:textId="77777777" w:rsidR="00D70140" w:rsidRPr="000E5CC6" w:rsidRDefault="00D70140" w:rsidP="002B2A64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wydajność maksymalna: 100 ml/min,</w:t>
            </w:r>
          </w:p>
        </w:tc>
        <w:tc>
          <w:tcPr>
            <w:tcW w:w="5124" w:type="dxa"/>
          </w:tcPr>
          <w:p w14:paraId="2A74547E" w14:textId="77777777" w:rsidR="00D70140" w:rsidRPr="000E5CC6" w:rsidRDefault="00D7014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5004D115" w14:textId="77777777" w:rsidTr="00AD759A">
        <w:trPr>
          <w:jc w:val="center"/>
        </w:trPr>
        <w:tc>
          <w:tcPr>
            <w:tcW w:w="516" w:type="dxa"/>
          </w:tcPr>
          <w:p w14:paraId="0AA56B4D" w14:textId="77777777" w:rsidR="00D70140" w:rsidRPr="000E5CC6" w:rsidRDefault="00D7014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07123062" w14:textId="77777777" w:rsidR="00D70140" w:rsidRPr="000E5CC6" w:rsidRDefault="00D70140" w:rsidP="00BF2232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czystość generowanego gazu  ≥ 99,9995%;</w:t>
            </w:r>
          </w:p>
        </w:tc>
        <w:tc>
          <w:tcPr>
            <w:tcW w:w="5124" w:type="dxa"/>
          </w:tcPr>
          <w:p w14:paraId="5FD6D70C" w14:textId="77777777" w:rsidR="00D70140" w:rsidRPr="000E5CC6" w:rsidRDefault="00D7014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6303E88F" w14:textId="77777777" w:rsidTr="00AD759A">
        <w:trPr>
          <w:jc w:val="center"/>
        </w:trPr>
        <w:tc>
          <w:tcPr>
            <w:tcW w:w="516" w:type="dxa"/>
          </w:tcPr>
          <w:p w14:paraId="63D5F7C8" w14:textId="77777777" w:rsidR="00D70140" w:rsidRPr="000E5CC6" w:rsidRDefault="00D7014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228F95BD" w14:textId="77777777" w:rsidR="00D70140" w:rsidRPr="000E5CC6" w:rsidRDefault="00D70140" w:rsidP="00BF2232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zakres ciśnienia wylotowego wodoru conajmniej od 0 do 6,9bar,</w:t>
            </w:r>
          </w:p>
        </w:tc>
        <w:tc>
          <w:tcPr>
            <w:tcW w:w="5124" w:type="dxa"/>
          </w:tcPr>
          <w:p w14:paraId="79704494" w14:textId="77777777" w:rsidR="00D70140" w:rsidRPr="000E5CC6" w:rsidRDefault="00D7014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4C00EAD7" w14:textId="77777777" w:rsidTr="00AD759A">
        <w:trPr>
          <w:jc w:val="center"/>
        </w:trPr>
        <w:tc>
          <w:tcPr>
            <w:tcW w:w="516" w:type="dxa"/>
          </w:tcPr>
          <w:p w14:paraId="27FDAD76" w14:textId="77777777" w:rsidR="00D70140" w:rsidRPr="000E5CC6" w:rsidRDefault="00D7014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49F456D7" w14:textId="77777777" w:rsidR="00D70140" w:rsidRPr="000E5CC6" w:rsidRDefault="00D70140" w:rsidP="00BF2232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działający na zasadzie elektrolizy wody dejonizowanej,</w:t>
            </w:r>
          </w:p>
        </w:tc>
        <w:tc>
          <w:tcPr>
            <w:tcW w:w="5124" w:type="dxa"/>
          </w:tcPr>
          <w:p w14:paraId="3DB4612E" w14:textId="77777777" w:rsidR="00D70140" w:rsidRPr="000E5CC6" w:rsidRDefault="00D7014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3C5BCC87" w14:textId="77777777" w:rsidTr="00AD759A">
        <w:trPr>
          <w:jc w:val="center"/>
        </w:trPr>
        <w:tc>
          <w:tcPr>
            <w:tcW w:w="516" w:type="dxa"/>
          </w:tcPr>
          <w:p w14:paraId="5A3E1EBC" w14:textId="77777777" w:rsidR="00D70140" w:rsidRPr="000E5CC6" w:rsidRDefault="00D7014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716" w:type="dxa"/>
            <w:vAlign w:val="center"/>
          </w:tcPr>
          <w:p w14:paraId="1C2DE9F7" w14:textId="77777777" w:rsidR="00D70140" w:rsidRPr="000E5CC6" w:rsidRDefault="00D70140" w:rsidP="00BF2232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wbudowany system automatycznego napełniania wody,</w:t>
            </w:r>
          </w:p>
        </w:tc>
        <w:tc>
          <w:tcPr>
            <w:tcW w:w="5124" w:type="dxa"/>
          </w:tcPr>
          <w:p w14:paraId="28757024" w14:textId="77777777" w:rsidR="00D70140" w:rsidRPr="000E5CC6" w:rsidRDefault="00D7014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5D00C32F" w14:textId="77777777" w:rsidTr="00AD759A">
        <w:trPr>
          <w:jc w:val="center"/>
        </w:trPr>
        <w:tc>
          <w:tcPr>
            <w:tcW w:w="516" w:type="dxa"/>
          </w:tcPr>
          <w:p w14:paraId="28C21A68" w14:textId="77777777" w:rsidR="00D70140" w:rsidRPr="000E5CC6" w:rsidRDefault="00D7014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716" w:type="dxa"/>
            <w:vAlign w:val="center"/>
          </w:tcPr>
          <w:p w14:paraId="397BC692" w14:textId="77777777" w:rsidR="00D70140" w:rsidRPr="000E5CC6" w:rsidRDefault="00D70140" w:rsidP="00A04BAE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 xml:space="preserve">maksymalny pobór wody do nie większej niż 0,12 </w:t>
            </w:r>
            <w:r w:rsidR="00A04BAE" w:rsidRPr="000E5CC6">
              <w:rPr>
                <w:b w:val="0"/>
                <w:bCs w:val="0"/>
                <w:sz w:val="20"/>
                <w:szCs w:val="20"/>
                <w:lang w:val="cs-CZ"/>
              </w:rPr>
              <w:t>l</w:t>
            </w: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/dzień,</w:t>
            </w:r>
          </w:p>
        </w:tc>
        <w:tc>
          <w:tcPr>
            <w:tcW w:w="5124" w:type="dxa"/>
          </w:tcPr>
          <w:p w14:paraId="5C7DB11E" w14:textId="77777777" w:rsidR="00D70140" w:rsidRPr="000E5CC6" w:rsidRDefault="00D7014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4B9554A1" w14:textId="77777777" w:rsidTr="00AD759A">
        <w:trPr>
          <w:jc w:val="center"/>
        </w:trPr>
        <w:tc>
          <w:tcPr>
            <w:tcW w:w="516" w:type="dxa"/>
          </w:tcPr>
          <w:p w14:paraId="014CC283" w14:textId="77777777" w:rsidR="00D70140" w:rsidRPr="000E5CC6" w:rsidRDefault="00D7014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716" w:type="dxa"/>
            <w:vAlign w:val="center"/>
          </w:tcPr>
          <w:p w14:paraId="78CEC64C" w14:textId="77777777" w:rsidR="00D70140" w:rsidRPr="000E5CC6" w:rsidRDefault="00D70140" w:rsidP="00D70140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system osuszania wspomagający czystość gazu,</w:t>
            </w:r>
          </w:p>
        </w:tc>
        <w:tc>
          <w:tcPr>
            <w:tcW w:w="5124" w:type="dxa"/>
          </w:tcPr>
          <w:p w14:paraId="2F9A3FFB" w14:textId="77777777" w:rsidR="00D70140" w:rsidRPr="000E5CC6" w:rsidRDefault="00D7014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62FEA507" w14:textId="77777777" w:rsidTr="00AD759A">
        <w:trPr>
          <w:jc w:val="center"/>
        </w:trPr>
        <w:tc>
          <w:tcPr>
            <w:tcW w:w="516" w:type="dxa"/>
          </w:tcPr>
          <w:p w14:paraId="3ADC732A" w14:textId="77777777" w:rsidR="00D70140" w:rsidRPr="000E5CC6" w:rsidRDefault="00D7014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716" w:type="dxa"/>
            <w:vAlign w:val="center"/>
          </w:tcPr>
          <w:p w14:paraId="363AE175" w14:textId="77777777" w:rsidR="00D70140" w:rsidRPr="000E5CC6" w:rsidRDefault="00D70140" w:rsidP="00D70140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wbudowany system detekcji przecieków z automatyczną funkcją wyłączenia generatora,</w:t>
            </w:r>
          </w:p>
        </w:tc>
        <w:tc>
          <w:tcPr>
            <w:tcW w:w="5124" w:type="dxa"/>
          </w:tcPr>
          <w:p w14:paraId="0BE81F1F" w14:textId="77777777" w:rsidR="00D70140" w:rsidRPr="000E5CC6" w:rsidRDefault="00D7014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26E2D0C2" w14:textId="77777777" w:rsidTr="00AD759A">
        <w:trPr>
          <w:jc w:val="center"/>
        </w:trPr>
        <w:tc>
          <w:tcPr>
            <w:tcW w:w="516" w:type="dxa"/>
          </w:tcPr>
          <w:p w14:paraId="5E0DE34B" w14:textId="77777777" w:rsidR="00D70140" w:rsidRPr="000E5CC6" w:rsidRDefault="00D7014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716" w:type="dxa"/>
            <w:vAlign w:val="center"/>
          </w:tcPr>
          <w:p w14:paraId="55D5A7B6" w14:textId="77777777" w:rsidR="00D70140" w:rsidRPr="000E5CC6" w:rsidRDefault="00D70140" w:rsidP="00D70140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system zabezpieczający przed rozszczelnieniem i niekontrolowanym wypływem nadmiaru wodoru,</w:t>
            </w:r>
          </w:p>
        </w:tc>
        <w:tc>
          <w:tcPr>
            <w:tcW w:w="5124" w:type="dxa"/>
          </w:tcPr>
          <w:p w14:paraId="008FC770" w14:textId="77777777" w:rsidR="00D70140" w:rsidRPr="000E5CC6" w:rsidRDefault="00D7014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77806B5E" w14:textId="77777777" w:rsidTr="00AD759A">
        <w:trPr>
          <w:jc w:val="center"/>
        </w:trPr>
        <w:tc>
          <w:tcPr>
            <w:tcW w:w="516" w:type="dxa"/>
          </w:tcPr>
          <w:p w14:paraId="666F5760" w14:textId="77777777" w:rsidR="00D70140" w:rsidRPr="000E5CC6" w:rsidRDefault="00D7014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716" w:type="dxa"/>
            <w:vAlign w:val="center"/>
          </w:tcPr>
          <w:p w14:paraId="5877EC5B" w14:textId="77777777" w:rsidR="00D70140" w:rsidRPr="000E5CC6" w:rsidRDefault="00D70140" w:rsidP="00D70140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zminimalizowana obsługa - tylko wymiana dejonizatorów oraz żelu krzemionkowego,</w:t>
            </w:r>
          </w:p>
        </w:tc>
        <w:tc>
          <w:tcPr>
            <w:tcW w:w="5124" w:type="dxa"/>
          </w:tcPr>
          <w:p w14:paraId="0BB34590" w14:textId="77777777" w:rsidR="00D70140" w:rsidRPr="000E5CC6" w:rsidRDefault="00D7014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0A73890F" w14:textId="77777777" w:rsidTr="00AD759A">
        <w:trPr>
          <w:jc w:val="center"/>
        </w:trPr>
        <w:tc>
          <w:tcPr>
            <w:tcW w:w="516" w:type="dxa"/>
          </w:tcPr>
          <w:p w14:paraId="14A3EEFC" w14:textId="77777777" w:rsidR="00D70140" w:rsidRPr="000E5CC6" w:rsidRDefault="00D7014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716" w:type="dxa"/>
            <w:vAlign w:val="center"/>
          </w:tcPr>
          <w:p w14:paraId="7013FA82" w14:textId="77777777" w:rsidR="00D70140" w:rsidRPr="000E5CC6" w:rsidRDefault="00D70140" w:rsidP="00D70140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produkcja wodoru „na zawołanie” – brak dużego zbiornika na wodór,</w:t>
            </w:r>
          </w:p>
        </w:tc>
        <w:tc>
          <w:tcPr>
            <w:tcW w:w="5124" w:type="dxa"/>
          </w:tcPr>
          <w:p w14:paraId="497E3993" w14:textId="77777777" w:rsidR="00D70140" w:rsidRPr="000E5CC6" w:rsidRDefault="00D7014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50727720" w14:textId="77777777" w:rsidTr="000D3B43">
        <w:trPr>
          <w:jc w:val="center"/>
        </w:trPr>
        <w:tc>
          <w:tcPr>
            <w:tcW w:w="516" w:type="dxa"/>
          </w:tcPr>
          <w:p w14:paraId="0D5DB0F6" w14:textId="77777777" w:rsidR="009A672C" w:rsidRPr="000E5CC6" w:rsidRDefault="00AD759A" w:rsidP="00E97E9B">
            <w:pPr>
              <w:spacing w:before="120" w:after="12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9A672C" w:rsidRPr="000E5CC6">
              <w:rPr>
                <w:rFonts w:ascii="Times New Roman" w:hAnsi="Times New Roman"/>
                <w:bCs/>
                <w:sz w:val="20"/>
                <w:szCs w:val="20"/>
              </w:rPr>
              <w:t>.2.</w:t>
            </w:r>
          </w:p>
        </w:tc>
        <w:tc>
          <w:tcPr>
            <w:tcW w:w="8840" w:type="dxa"/>
            <w:gridSpan w:val="2"/>
            <w:vAlign w:val="center"/>
          </w:tcPr>
          <w:p w14:paraId="5E5A7CCC" w14:textId="77777777" w:rsidR="009A672C" w:rsidRPr="000E5CC6" w:rsidRDefault="009A672C" w:rsidP="00E97E9B">
            <w:pPr>
              <w:pStyle w:val="Nagwek2"/>
              <w:spacing w:before="120" w:beforeAutospacing="0" w:after="120" w:afterAutospacing="0"/>
              <w:outlineLvl w:val="1"/>
              <w:rPr>
                <w:sz w:val="20"/>
                <w:szCs w:val="20"/>
                <w:lang w:val="cs-CZ"/>
              </w:rPr>
            </w:pPr>
            <w:r w:rsidRPr="000E5CC6">
              <w:rPr>
                <w:sz w:val="20"/>
                <w:szCs w:val="20"/>
                <w:lang w:val="cs-CZ"/>
              </w:rPr>
              <w:t>Generator powietrza zerowego wraz z kompatybilnym bezolejowym kompresorem powietrza o maksymalnej wydajności 120psi:</w:t>
            </w:r>
          </w:p>
        </w:tc>
      </w:tr>
      <w:tr w:rsidR="000E5CC6" w:rsidRPr="000E5CC6" w14:paraId="0530AC15" w14:textId="77777777" w:rsidTr="00AD759A">
        <w:trPr>
          <w:jc w:val="center"/>
        </w:trPr>
        <w:tc>
          <w:tcPr>
            <w:tcW w:w="516" w:type="dxa"/>
          </w:tcPr>
          <w:p w14:paraId="5250D85F" w14:textId="77777777" w:rsidR="00D70140" w:rsidRPr="000E5CC6" w:rsidRDefault="009A672C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  <w:p w14:paraId="028994E0" w14:textId="77777777" w:rsidR="00D10D5C" w:rsidRPr="000E5CC6" w:rsidRDefault="00D10D5C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7320F91D" w14:textId="77777777" w:rsidR="00D70140" w:rsidRPr="000E5CC6" w:rsidRDefault="00AD759A" w:rsidP="00AD759A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wydajność maksymalna generatora nie mniej niż 1,5 L/min,</w:t>
            </w:r>
          </w:p>
        </w:tc>
        <w:tc>
          <w:tcPr>
            <w:tcW w:w="5124" w:type="dxa"/>
          </w:tcPr>
          <w:p w14:paraId="5301C007" w14:textId="77777777" w:rsidR="00D70140" w:rsidRPr="000E5CC6" w:rsidRDefault="00D7014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14FD82C1" w14:textId="77777777" w:rsidTr="00AD759A">
        <w:trPr>
          <w:jc w:val="center"/>
        </w:trPr>
        <w:tc>
          <w:tcPr>
            <w:tcW w:w="516" w:type="dxa"/>
          </w:tcPr>
          <w:p w14:paraId="37464572" w14:textId="77777777" w:rsidR="00D70140" w:rsidRPr="000E5CC6" w:rsidRDefault="00AD759A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1DE2F983" w14:textId="77777777" w:rsidR="00D70140" w:rsidRPr="000E5CC6" w:rsidRDefault="00AD759A" w:rsidP="00AD759A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ciśnienie maksymalne co najmniej 80 psi/5.5 bar,</w:t>
            </w:r>
          </w:p>
        </w:tc>
        <w:tc>
          <w:tcPr>
            <w:tcW w:w="5124" w:type="dxa"/>
          </w:tcPr>
          <w:p w14:paraId="278ADAED" w14:textId="77777777" w:rsidR="00D70140" w:rsidRPr="000E5CC6" w:rsidRDefault="00D7014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2FAC50B2" w14:textId="77777777" w:rsidTr="00AD759A">
        <w:trPr>
          <w:jc w:val="center"/>
        </w:trPr>
        <w:tc>
          <w:tcPr>
            <w:tcW w:w="516" w:type="dxa"/>
          </w:tcPr>
          <w:p w14:paraId="5C8DD29F" w14:textId="77777777" w:rsidR="00AD759A" w:rsidRPr="000E5CC6" w:rsidRDefault="00AD759A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47D5F38E" w14:textId="77777777" w:rsidR="00AD759A" w:rsidRPr="000E5CC6" w:rsidRDefault="00AD759A" w:rsidP="002B2A64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ciśnienie na wylocie conajmniej w zakresie 6,2-10 bar,</w:t>
            </w:r>
          </w:p>
        </w:tc>
        <w:tc>
          <w:tcPr>
            <w:tcW w:w="5124" w:type="dxa"/>
          </w:tcPr>
          <w:p w14:paraId="75ED6799" w14:textId="77777777" w:rsidR="00AD759A" w:rsidRPr="000E5CC6" w:rsidRDefault="00AD759A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0DA79386" w14:textId="77777777" w:rsidTr="007E7634">
        <w:trPr>
          <w:jc w:val="center"/>
        </w:trPr>
        <w:tc>
          <w:tcPr>
            <w:tcW w:w="516" w:type="dxa"/>
          </w:tcPr>
          <w:p w14:paraId="00A076BD" w14:textId="77777777" w:rsidR="00AD759A" w:rsidRPr="000E5CC6" w:rsidRDefault="00AD759A" w:rsidP="00E97E9B">
            <w:pPr>
              <w:spacing w:before="120" w:after="12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8840" w:type="dxa"/>
            <w:gridSpan w:val="2"/>
            <w:vAlign w:val="center"/>
          </w:tcPr>
          <w:p w14:paraId="26F7DB5F" w14:textId="77777777" w:rsidR="00AD759A" w:rsidRPr="000E5CC6" w:rsidRDefault="00AD759A" w:rsidP="00E97E9B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s-CZ"/>
              </w:rPr>
              <w:t>Wymagane oprzyrządowanie</w:t>
            </w:r>
            <w:r w:rsidRPr="000E5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dedykowane pracy na chromatografie GC:</w:t>
            </w:r>
          </w:p>
        </w:tc>
      </w:tr>
      <w:tr w:rsidR="000E5CC6" w:rsidRPr="000E5CC6" w14:paraId="12B7B05D" w14:textId="77777777" w:rsidTr="00AD759A">
        <w:trPr>
          <w:jc w:val="center"/>
        </w:trPr>
        <w:tc>
          <w:tcPr>
            <w:tcW w:w="516" w:type="dxa"/>
          </w:tcPr>
          <w:p w14:paraId="70D329A5" w14:textId="77777777" w:rsidR="00AD759A" w:rsidRPr="000E5CC6" w:rsidRDefault="00AD759A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</w:t>
            </w:r>
          </w:p>
        </w:tc>
        <w:tc>
          <w:tcPr>
            <w:tcW w:w="3716" w:type="dxa"/>
            <w:vAlign w:val="center"/>
          </w:tcPr>
          <w:p w14:paraId="6FF19CB5" w14:textId="77777777" w:rsidR="00AD759A" w:rsidRPr="000E5CC6" w:rsidRDefault="00AD759A" w:rsidP="00AD759A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zestaw startowy do zainstalowania chromatografu i rozpoczęcia na nim pracy, zawierający wszystkie niezbędne elementy do jego uruchomienia, w tym również doloty gazowe niezbędne do podłączenia gazów do chromatografu oraz generatorów,</w:t>
            </w:r>
          </w:p>
        </w:tc>
        <w:tc>
          <w:tcPr>
            <w:tcW w:w="5124" w:type="dxa"/>
          </w:tcPr>
          <w:p w14:paraId="2315B46E" w14:textId="77777777" w:rsidR="00AD759A" w:rsidRPr="000E5CC6" w:rsidRDefault="00AD759A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690A7991" w14:textId="77777777" w:rsidTr="00AD759A">
        <w:trPr>
          <w:jc w:val="center"/>
        </w:trPr>
        <w:tc>
          <w:tcPr>
            <w:tcW w:w="516" w:type="dxa"/>
          </w:tcPr>
          <w:p w14:paraId="2BF58F71" w14:textId="77777777" w:rsidR="00AD759A" w:rsidRPr="000E5CC6" w:rsidRDefault="00AD759A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068CA99C" w14:textId="77777777" w:rsidR="00AD759A" w:rsidRPr="000E5CC6" w:rsidRDefault="00AD759A" w:rsidP="00AD759A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zestaw materiałów eksploatacyjnych takich  jak: strzykawka 10ul (1szt.), septy wysokotemperaturowe 1op. (50 szt.), wkładki szklane split/splitless (3szt.), ferule do kolumn 0,5mm (10 szt.), nakrętki do mocowania kolumn (4 szt.), O-ring (5szt.),</w:t>
            </w:r>
          </w:p>
        </w:tc>
        <w:tc>
          <w:tcPr>
            <w:tcW w:w="5124" w:type="dxa"/>
          </w:tcPr>
          <w:p w14:paraId="5D538B0E" w14:textId="77777777" w:rsidR="00AD759A" w:rsidRPr="000E5CC6" w:rsidRDefault="00AD759A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25E77BD3" w14:textId="77777777" w:rsidTr="00AD759A">
        <w:trPr>
          <w:jc w:val="center"/>
        </w:trPr>
        <w:tc>
          <w:tcPr>
            <w:tcW w:w="516" w:type="dxa"/>
          </w:tcPr>
          <w:p w14:paraId="51E69594" w14:textId="77777777" w:rsidR="00AD759A" w:rsidRPr="000E5CC6" w:rsidRDefault="00AD759A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160529CE" w14:textId="77777777" w:rsidR="00AD759A" w:rsidRPr="000E5CC6" w:rsidRDefault="00AD759A" w:rsidP="002B2A64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 xml:space="preserve">zestaw filtrów ze wskaźnikami zużycia do oczyszczania gazu nośnego oraz gazów do detektora FID umieszczonych na podstawie z możliwością łatwej wymiany wkładów na zasadzie szybkozłączek, </w:t>
            </w:r>
          </w:p>
        </w:tc>
        <w:tc>
          <w:tcPr>
            <w:tcW w:w="5124" w:type="dxa"/>
          </w:tcPr>
          <w:p w14:paraId="5F2191E9" w14:textId="77777777" w:rsidR="00AD759A" w:rsidRPr="000E5CC6" w:rsidRDefault="00AD759A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5124F1DB" w14:textId="77777777" w:rsidTr="00AD759A">
        <w:trPr>
          <w:jc w:val="center"/>
        </w:trPr>
        <w:tc>
          <w:tcPr>
            <w:tcW w:w="516" w:type="dxa"/>
          </w:tcPr>
          <w:p w14:paraId="3C8621DF" w14:textId="77777777" w:rsidR="00AD759A" w:rsidRPr="000E5CC6" w:rsidRDefault="00AD759A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00CE4826" w14:textId="77777777" w:rsidR="00AD759A" w:rsidRPr="000E5CC6" w:rsidRDefault="00AD759A" w:rsidP="00AD759A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kolumna do GC o wymiarach 30m x 0,25 µm x 0,25 mm,</w:t>
            </w:r>
          </w:p>
        </w:tc>
        <w:tc>
          <w:tcPr>
            <w:tcW w:w="5124" w:type="dxa"/>
          </w:tcPr>
          <w:p w14:paraId="04B28F02" w14:textId="77777777" w:rsidR="00AD759A" w:rsidRPr="000E5CC6" w:rsidRDefault="00AD759A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0AB9F587" w14:textId="77777777" w:rsidTr="00411149">
        <w:trPr>
          <w:trHeight w:val="458"/>
          <w:jc w:val="center"/>
        </w:trPr>
        <w:tc>
          <w:tcPr>
            <w:tcW w:w="516" w:type="dxa"/>
          </w:tcPr>
          <w:p w14:paraId="115F3164" w14:textId="77777777" w:rsidR="00410A90" w:rsidRPr="000E5CC6" w:rsidRDefault="003E30CA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2B2A64"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0BF680DA" w14:textId="77777777" w:rsidR="00410A90" w:rsidRPr="000E5CC6" w:rsidRDefault="00410A90" w:rsidP="00013F55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0E5CC6" w:rsidRPr="000E5CC6" w14:paraId="5BCAE4A9" w14:textId="77777777" w:rsidTr="00AD759A">
        <w:trPr>
          <w:trHeight w:val="561"/>
          <w:jc w:val="center"/>
        </w:trPr>
        <w:tc>
          <w:tcPr>
            <w:tcW w:w="516" w:type="dxa"/>
          </w:tcPr>
          <w:p w14:paraId="1B0CF6B7" w14:textId="77777777" w:rsidR="00410A90" w:rsidRPr="000E5CC6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B618692" w14:textId="77777777" w:rsidR="00410A90" w:rsidRPr="000E5CC6" w:rsidRDefault="00410A90" w:rsidP="00410A90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183F84" w:rsidRPr="000E5CC6">
              <w:rPr>
                <w:rFonts w:ascii="Times New Roman" w:hAnsi="Times New Roman"/>
                <w:sz w:val="20"/>
                <w:szCs w:val="20"/>
              </w:rPr>
              <w:t>6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tygodni od daty zawarcia umowy. </w:t>
            </w:r>
          </w:p>
        </w:tc>
        <w:tc>
          <w:tcPr>
            <w:tcW w:w="5124" w:type="dxa"/>
          </w:tcPr>
          <w:p w14:paraId="477482CE" w14:textId="77777777" w:rsidR="00410A90" w:rsidRPr="000E5CC6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5244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91524403"/>
          </w:p>
        </w:tc>
      </w:tr>
      <w:tr w:rsidR="000E5CC6" w:rsidRPr="000E5CC6" w14:paraId="454AB6EF" w14:textId="77777777" w:rsidTr="00AD759A">
        <w:trPr>
          <w:jc w:val="center"/>
        </w:trPr>
        <w:tc>
          <w:tcPr>
            <w:tcW w:w="516" w:type="dxa"/>
          </w:tcPr>
          <w:p w14:paraId="11B320B5" w14:textId="77777777" w:rsidR="00410A90" w:rsidRPr="000E5CC6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1FFA7627" w14:textId="77777777" w:rsidR="00410A90" w:rsidRPr="000E5CC6" w:rsidRDefault="00410A90" w:rsidP="00410A90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>Obejmuje dostawę do wskazanego pomieszczenia w siedzibie Zamawiającego, na koszt i ryzyko Wykonawcy, jego montaż i uruchomienie oraz przeszkolenie użytkowników w zakresie jego eksploatacji.</w:t>
            </w:r>
          </w:p>
        </w:tc>
        <w:tc>
          <w:tcPr>
            <w:tcW w:w="5124" w:type="dxa"/>
          </w:tcPr>
          <w:p w14:paraId="66938B0F" w14:textId="77777777" w:rsidR="00410A90" w:rsidRPr="000E5CC6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710483043"/>
          </w:p>
        </w:tc>
      </w:tr>
      <w:tr w:rsidR="000E5CC6" w:rsidRPr="000E5CC6" w14:paraId="398627FA" w14:textId="77777777" w:rsidTr="00411149">
        <w:trPr>
          <w:trHeight w:val="448"/>
          <w:jc w:val="center"/>
        </w:trPr>
        <w:tc>
          <w:tcPr>
            <w:tcW w:w="516" w:type="dxa"/>
          </w:tcPr>
          <w:p w14:paraId="5E58CBA9" w14:textId="77777777" w:rsidR="00410A90" w:rsidRPr="000E5CC6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8840" w:type="dxa"/>
            <w:gridSpan w:val="2"/>
            <w:vAlign w:val="center"/>
          </w:tcPr>
          <w:p w14:paraId="0F89EE43" w14:textId="77777777" w:rsidR="00410A90" w:rsidRPr="000E5CC6" w:rsidRDefault="00410A90" w:rsidP="00013F55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0E5CC6" w:rsidRPr="000E5CC6" w14:paraId="7918C706" w14:textId="77777777" w:rsidTr="00AD759A">
        <w:trPr>
          <w:jc w:val="center"/>
        </w:trPr>
        <w:tc>
          <w:tcPr>
            <w:tcW w:w="516" w:type="dxa"/>
          </w:tcPr>
          <w:p w14:paraId="6AB87F07" w14:textId="77777777" w:rsidR="00F84071" w:rsidRPr="000E5CC6" w:rsidRDefault="00F84071" w:rsidP="00F8407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</w:tcPr>
          <w:p w14:paraId="42EE2E3F" w14:textId="77777777" w:rsidR="00F84071" w:rsidRPr="000E5CC6" w:rsidRDefault="00F84071" w:rsidP="00F84071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>Minimalny okres gwarancji: 24 miesiące, od daty podpisania protokołu odbioru.</w:t>
            </w:r>
          </w:p>
        </w:tc>
        <w:tc>
          <w:tcPr>
            <w:tcW w:w="5124" w:type="dxa"/>
          </w:tcPr>
          <w:p w14:paraId="467106A5" w14:textId="77777777" w:rsidR="00F84071" w:rsidRPr="000E5CC6" w:rsidRDefault="00F84071" w:rsidP="00F8407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343876607"/>
          </w:p>
        </w:tc>
      </w:tr>
      <w:tr w:rsidR="000E5CC6" w:rsidRPr="000E5CC6" w14:paraId="09C332B4" w14:textId="77777777" w:rsidTr="004C7AEE">
        <w:trPr>
          <w:jc w:val="center"/>
        </w:trPr>
        <w:tc>
          <w:tcPr>
            <w:tcW w:w="516" w:type="dxa"/>
          </w:tcPr>
          <w:p w14:paraId="46981E46" w14:textId="77777777" w:rsidR="00F84071" w:rsidRPr="000E5CC6" w:rsidRDefault="00F84071" w:rsidP="00F8407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8840" w:type="dxa"/>
            <w:gridSpan w:val="2"/>
            <w:vAlign w:val="center"/>
          </w:tcPr>
          <w:p w14:paraId="54CE4F40" w14:textId="77777777" w:rsidR="00F84071" w:rsidRPr="000E5CC6" w:rsidRDefault="00F84071" w:rsidP="00F84071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0E5CC6" w:rsidRPr="000E5CC6" w14:paraId="5F0E1381" w14:textId="77777777" w:rsidTr="00AD759A">
        <w:trPr>
          <w:jc w:val="center"/>
        </w:trPr>
        <w:tc>
          <w:tcPr>
            <w:tcW w:w="516" w:type="dxa"/>
          </w:tcPr>
          <w:p w14:paraId="207CDED0" w14:textId="77777777" w:rsidR="00F84071" w:rsidRPr="000E5CC6" w:rsidRDefault="00F84071" w:rsidP="00F8407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717C869C" w14:textId="77777777" w:rsidR="00F84071" w:rsidRPr="000E5CC6" w:rsidRDefault="00F84071" w:rsidP="00F84071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>Bezpłatny przegląd po pierwszym roku użytkowania.</w:t>
            </w:r>
          </w:p>
        </w:tc>
        <w:tc>
          <w:tcPr>
            <w:tcW w:w="5124" w:type="dxa"/>
          </w:tcPr>
          <w:p w14:paraId="5144FF97" w14:textId="77777777" w:rsidR="00F84071" w:rsidRPr="000E5CC6" w:rsidRDefault="00F84071" w:rsidP="00F84071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1748007756"/>
          </w:p>
        </w:tc>
      </w:tr>
      <w:tr w:rsidR="000E5CC6" w:rsidRPr="000E5CC6" w14:paraId="229AC0D6" w14:textId="77777777" w:rsidTr="00AD759A">
        <w:trPr>
          <w:jc w:val="center"/>
        </w:trPr>
        <w:tc>
          <w:tcPr>
            <w:tcW w:w="516" w:type="dxa"/>
          </w:tcPr>
          <w:p w14:paraId="3A0F18ED" w14:textId="77777777" w:rsidR="00F84071" w:rsidRPr="000E5CC6" w:rsidRDefault="00F84071" w:rsidP="00F84071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703C0680" w14:textId="77777777" w:rsidR="00F84071" w:rsidRPr="000E5CC6" w:rsidRDefault="00F84071" w:rsidP="00F84071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 xml:space="preserve">Maksymalny czas reakcji serwisu w okresie gwarancyjnym: </w:t>
            </w:r>
            <w:r w:rsidR="00A04BAE" w:rsidRPr="000E5CC6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72 godziny od momentu zgłoszenia.</w:t>
            </w:r>
          </w:p>
        </w:tc>
        <w:tc>
          <w:tcPr>
            <w:tcW w:w="5124" w:type="dxa"/>
          </w:tcPr>
          <w:p w14:paraId="49D24480" w14:textId="77777777" w:rsidR="00F84071" w:rsidRPr="000E5CC6" w:rsidRDefault="00F84071" w:rsidP="00F84071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4546111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2045461117"/>
          </w:p>
        </w:tc>
      </w:tr>
      <w:tr w:rsidR="006E0838" w:rsidRPr="000E5CC6" w14:paraId="0E818CDE" w14:textId="77777777" w:rsidTr="00AD759A">
        <w:trPr>
          <w:jc w:val="center"/>
        </w:trPr>
        <w:tc>
          <w:tcPr>
            <w:tcW w:w="516" w:type="dxa"/>
          </w:tcPr>
          <w:p w14:paraId="25E49F85" w14:textId="77777777" w:rsidR="00F84071" w:rsidRPr="000E5CC6" w:rsidRDefault="00F84071" w:rsidP="00F84071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4EC8799F" w14:textId="77777777" w:rsidR="00F84071" w:rsidRPr="000E5CC6" w:rsidRDefault="00F84071" w:rsidP="00F84071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>Maksymalny czas naprawy:</w:t>
            </w:r>
            <w:r w:rsidR="00A04BAE" w:rsidRPr="000E5CC6">
              <w:rPr>
                <w:rFonts w:ascii="Times New Roman" w:hAnsi="Times New Roman"/>
                <w:sz w:val="20"/>
                <w:szCs w:val="20"/>
              </w:rPr>
              <w:t xml:space="preserve"> do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20 dni roboczych, od momentu zgłoszenia urządzenia do naprawy.</w:t>
            </w:r>
          </w:p>
        </w:tc>
        <w:tc>
          <w:tcPr>
            <w:tcW w:w="5124" w:type="dxa"/>
          </w:tcPr>
          <w:p w14:paraId="7BEEAD76" w14:textId="77777777" w:rsidR="00F84071" w:rsidRPr="000E5CC6" w:rsidRDefault="00F84071" w:rsidP="00F84071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6909760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1169097609"/>
          </w:p>
        </w:tc>
      </w:tr>
    </w:tbl>
    <w:p w14:paraId="1B05E403" w14:textId="77777777" w:rsidR="00B617F3" w:rsidRPr="000E5CC6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0905E1" w14:textId="77777777" w:rsidR="00644522" w:rsidRPr="000E5CC6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="00545A81" w:rsidRPr="000E5CC6">
        <w:rPr>
          <w:rFonts w:ascii="Times New Roman" w:hAnsi="Times New Roman"/>
          <w:b/>
          <w:sz w:val="20"/>
          <w:szCs w:val="20"/>
        </w:rPr>
        <w:tab/>
      </w:r>
      <w:r w:rsidRPr="000E5CC6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0E5CC6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0E5CC6">
        <w:rPr>
          <w:rFonts w:ascii="Times New Roman" w:hAnsi="Times New Roman"/>
          <w:b/>
          <w:sz w:val="20"/>
          <w:szCs w:val="20"/>
        </w:rPr>
        <w:t> </w:t>
      </w:r>
      <w:r w:rsidR="00B617F3" w:rsidRPr="000E5CC6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0E5CC6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0E5CC6">
        <w:rPr>
          <w:rFonts w:ascii="Times New Roman" w:hAnsi="Times New Roman"/>
          <w:b/>
          <w:sz w:val="20"/>
          <w:szCs w:val="20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0E5CC6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66730957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0E5CC6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46116739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EB2A5C0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3D16" w14:textId="77777777" w:rsidR="007F09C3" w:rsidRDefault="007F09C3" w:rsidP="00ED1BDF">
      <w:r>
        <w:separator/>
      </w:r>
    </w:p>
  </w:endnote>
  <w:endnote w:type="continuationSeparator" w:id="0">
    <w:p w14:paraId="1BE661E9" w14:textId="77777777" w:rsidR="007F09C3" w:rsidRDefault="007F09C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E97E9B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E97E9B">
        <w:rPr>
          <w:rFonts w:ascii="Times New Roman" w:hAnsi="Times New Roman"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59B62" w14:textId="77777777" w:rsidR="007F09C3" w:rsidRDefault="007F09C3" w:rsidP="00ED1BDF">
      <w:r>
        <w:separator/>
      </w:r>
    </w:p>
  </w:footnote>
  <w:footnote w:type="continuationSeparator" w:id="0">
    <w:p w14:paraId="114E2629" w14:textId="77777777" w:rsidR="007F09C3" w:rsidRDefault="007F09C3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5B76BE" w14:paraId="4B8D8842" w14:textId="77777777" w:rsidTr="003F5A49">
      <w:tc>
        <w:tcPr>
          <w:tcW w:w="3969" w:type="dxa"/>
        </w:tcPr>
        <w:p w14:paraId="6A4DFA8D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D112CB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3</w:t>
          </w:r>
          <w:r w:rsidRPr="00D112CB">
            <w:rPr>
              <w:rFonts w:ascii="Times New Roman" w:hAnsi="Times New Roman"/>
            </w:rPr>
            <w:t xml:space="preserve"> do SWZ</w:t>
          </w:r>
          <w:r w:rsidRPr="00D112CB">
            <w:rPr>
              <w:rFonts w:ascii="Times New Roman" w:hAnsi="Times New Roman"/>
              <w:color w:val="000000"/>
              <w:kern w:val="3"/>
              <w:lang w:eastAsia="pl-PL"/>
            </w:rPr>
            <w:t xml:space="preserve"> </w:t>
          </w:r>
          <w:r>
            <w:rPr>
              <w:rFonts w:ascii="Times New Roman" w:hAnsi="Times New Roman"/>
              <w:color w:val="000000"/>
              <w:kern w:val="3"/>
              <w:lang w:eastAsia="pl-PL"/>
            </w:rPr>
            <w:t>– Tabela zgodności</w:t>
          </w:r>
        </w:p>
      </w:tc>
      <w:tc>
        <w:tcPr>
          <w:tcW w:w="1538" w:type="dxa"/>
        </w:tcPr>
        <w:p w14:paraId="4C91E1BE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138E0CCB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B96B90">
            <w:rPr>
              <w:rFonts w:ascii="Times New Roman" w:hAnsi="Times New Roman"/>
            </w:rPr>
            <w:t xml:space="preserve">Znak sprawy: </w:t>
          </w:r>
          <w:r w:rsidRPr="00B96B90">
            <w:rPr>
              <w:rFonts w:ascii="Times New Roman" w:hAnsi="Times New Roman"/>
              <w:b/>
              <w:bCs/>
            </w:rPr>
            <w:t>ZP-2401-</w:t>
          </w:r>
          <w:r w:rsidR="00671D25">
            <w:rPr>
              <w:rFonts w:ascii="Times New Roman" w:hAnsi="Times New Roman"/>
              <w:b/>
              <w:bCs/>
            </w:rPr>
            <w:t>6</w:t>
          </w:r>
          <w:r w:rsidRPr="00B96B9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4299E"/>
    <w:rsid w:val="00045AA8"/>
    <w:rsid w:val="00053C6F"/>
    <w:rsid w:val="00094558"/>
    <w:rsid w:val="000A2FB3"/>
    <w:rsid w:val="000E421D"/>
    <w:rsid w:val="000E5CC6"/>
    <w:rsid w:val="000F1E29"/>
    <w:rsid w:val="00145714"/>
    <w:rsid w:val="0017181F"/>
    <w:rsid w:val="00181C35"/>
    <w:rsid w:val="00183F84"/>
    <w:rsid w:val="001935EB"/>
    <w:rsid w:val="00195319"/>
    <w:rsid w:val="0019580A"/>
    <w:rsid w:val="00197A7F"/>
    <w:rsid w:val="001A6786"/>
    <w:rsid w:val="001B1061"/>
    <w:rsid w:val="001D0767"/>
    <w:rsid w:val="001E23D4"/>
    <w:rsid w:val="001F24DE"/>
    <w:rsid w:val="00211D9A"/>
    <w:rsid w:val="002167DE"/>
    <w:rsid w:val="00233240"/>
    <w:rsid w:val="0024797A"/>
    <w:rsid w:val="002872D4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65D9A"/>
    <w:rsid w:val="00371932"/>
    <w:rsid w:val="003852F2"/>
    <w:rsid w:val="003856F3"/>
    <w:rsid w:val="003C55BD"/>
    <w:rsid w:val="003D3D73"/>
    <w:rsid w:val="003E30CA"/>
    <w:rsid w:val="0040207E"/>
    <w:rsid w:val="00405B3A"/>
    <w:rsid w:val="00410A90"/>
    <w:rsid w:val="00411149"/>
    <w:rsid w:val="00413B7C"/>
    <w:rsid w:val="004301AB"/>
    <w:rsid w:val="004371FF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B76BE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61A47"/>
    <w:rsid w:val="00671D25"/>
    <w:rsid w:val="00675E49"/>
    <w:rsid w:val="00681761"/>
    <w:rsid w:val="00684E30"/>
    <w:rsid w:val="006B3D18"/>
    <w:rsid w:val="006C1C14"/>
    <w:rsid w:val="006C1D61"/>
    <w:rsid w:val="006E0838"/>
    <w:rsid w:val="0074659A"/>
    <w:rsid w:val="00750755"/>
    <w:rsid w:val="007826B4"/>
    <w:rsid w:val="007A563B"/>
    <w:rsid w:val="007C4AA6"/>
    <w:rsid w:val="007E66D0"/>
    <w:rsid w:val="007F09C3"/>
    <w:rsid w:val="00872CAE"/>
    <w:rsid w:val="008769A7"/>
    <w:rsid w:val="008850BD"/>
    <w:rsid w:val="008D32B4"/>
    <w:rsid w:val="008D7300"/>
    <w:rsid w:val="009102DC"/>
    <w:rsid w:val="00932A21"/>
    <w:rsid w:val="00952566"/>
    <w:rsid w:val="00965273"/>
    <w:rsid w:val="009668E5"/>
    <w:rsid w:val="00975AD2"/>
    <w:rsid w:val="009A66BC"/>
    <w:rsid w:val="009A672C"/>
    <w:rsid w:val="009F5DD5"/>
    <w:rsid w:val="009F61D9"/>
    <w:rsid w:val="009F665F"/>
    <w:rsid w:val="00A04BAE"/>
    <w:rsid w:val="00A06B85"/>
    <w:rsid w:val="00A168A7"/>
    <w:rsid w:val="00A30207"/>
    <w:rsid w:val="00A305E5"/>
    <w:rsid w:val="00A56F14"/>
    <w:rsid w:val="00A84744"/>
    <w:rsid w:val="00AB1AD9"/>
    <w:rsid w:val="00AC50AB"/>
    <w:rsid w:val="00AC786F"/>
    <w:rsid w:val="00AD5D9B"/>
    <w:rsid w:val="00AD6A02"/>
    <w:rsid w:val="00AD759A"/>
    <w:rsid w:val="00AE4863"/>
    <w:rsid w:val="00AF6F1C"/>
    <w:rsid w:val="00B02C5A"/>
    <w:rsid w:val="00B15723"/>
    <w:rsid w:val="00B24BC6"/>
    <w:rsid w:val="00B3527A"/>
    <w:rsid w:val="00B403FA"/>
    <w:rsid w:val="00B40BAF"/>
    <w:rsid w:val="00B479C3"/>
    <w:rsid w:val="00B55D1C"/>
    <w:rsid w:val="00B617F3"/>
    <w:rsid w:val="00B70762"/>
    <w:rsid w:val="00B83180"/>
    <w:rsid w:val="00B8637B"/>
    <w:rsid w:val="00B916C6"/>
    <w:rsid w:val="00BC26C9"/>
    <w:rsid w:val="00BD308E"/>
    <w:rsid w:val="00BE2844"/>
    <w:rsid w:val="00BE5727"/>
    <w:rsid w:val="00BF17C6"/>
    <w:rsid w:val="00BF2232"/>
    <w:rsid w:val="00BF6DCC"/>
    <w:rsid w:val="00C34FCC"/>
    <w:rsid w:val="00C455BF"/>
    <w:rsid w:val="00C477ED"/>
    <w:rsid w:val="00C6184E"/>
    <w:rsid w:val="00C61D86"/>
    <w:rsid w:val="00C74357"/>
    <w:rsid w:val="00C8220D"/>
    <w:rsid w:val="00CA3E12"/>
    <w:rsid w:val="00CB1875"/>
    <w:rsid w:val="00CC5461"/>
    <w:rsid w:val="00CC5734"/>
    <w:rsid w:val="00CD2009"/>
    <w:rsid w:val="00CD47E9"/>
    <w:rsid w:val="00CE7828"/>
    <w:rsid w:val="00CF32B0"/>
    <w:rsid w:val="00D05156"/>
    <w:rsid w:val="00D10D5C"/>
    <w:rsid w:val="00D112CB"/>
    <w:rsid w:val="00D2527B"/>
    <w:rsid w:val="00D46731"/>
    <w:rsid w:val="00D47495"/>
    <w:rsid w:val="00D70140"/>
    <w:rsid w:val="00D71C9B"/>
    <w:rsid w:val="00D9043F"/>
    <w:rsid w:val="00DC76B2"/>
    <w:rsid w:val="00DD1ED8"/>
    <w:rsid w:val="00DD7B58"/>
    <w:rsid w:val="00DE46A6"/>
    <w:rsid w:val="00E34D39"/>
    <w:rsid w:val="00E41267"/>
    <w:rsid w:val="00E63048"/>
    <w:rsid w:val="00E63EF7"/>
    <w:rsid w:val="00E82FD9"/>
    <w:rsid w:val="00E97E9B"/>
    <w:rsid w:val="00EC5AB0"/>
    <w:rsid w:val="00ED1BDF"/>
    <w:rsid w:val="00EF7360"/>
    <w:rsid w:val="00F21350"/>
    <w:rsid w:val="00F32F17"/>
    <w:rsid w:val="00F70DDB"/>
    <w:rsid w:val="00F84071"/>
    <w:rsid w:val="00FA63DB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1966-5C60-4E6D-A6BB-FD544498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4</cp:revision>
  <dcterms:created xsi:type="dcterms:W3CDTF">2021-07-08T19:32:00Z</dcterms:created>
  <dcterms:modified xsi:type="dcterms:W3CDTF">2021-07-09T07:44:00Z</dcterms:modified>
</cp:coreProperties>
</file>